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660B" w14:textId="5A3A0887" w:rsidR="001A527B" w:rsidRDefault="001A527B" w:rsidP="00C93458">
      <w:pPr>
        <w:spacing w:after="0" w:line="360" w:lineRule="auto"/>
        <w:ind w:firstLine="709"/>
        <w:jc w:val="center"/>
        <w:rPr>
          <w:b/>
        </w:rPr>
      </w:pPr>
      <w:r w:rsidRPr="00037297">
        <w:rPr>
          <w:b/>
        </w:rPr>
        <w:t>Отчет главы администрации МО «сельсовет Верхнеказанищенск</w:t>
      </w:r>
      <w:r>
        <w:rPr>
          <w:b/>
        </w:rPr>
        <w:t>ий» о проделанной работе за 202</w:t>
      </w:r>
      <w:r w:rsidR="00F734E8">
        <w:rPr>
          <w:b/>
        </w:rPr>
        <w:t>3</w:t>
      </w:r>
      <w:r w:rsidR="0089084D">
        <w:rPr>
          <w:b/>
        </w:rPr>
        <w:t xml:space="preserve"> год</w:t>
      </w:r>
    </w:p>
    <w:p w14:paraId="0C34ACC9" w14:textId="77777777" w:rsidR="001A527B" w:rsidRDefault="001A527B" w:rsidP="007238B0">
      <w:pPr>
        <w:spacing w:after="0" w:line="360" w:lineRule="auto"/>
        <w:ind w:firstLine="709"/>
        <w:jc w:val="both"/>
      </w:pPr>
    </w:p>
    <w:p w14:paraId="5BD54700" w14:textId="77777777" w:rsidR="001A527B" w:rsidRDefault="001A527B" w:rsidP="007238B0">
      <w:pPr>
        <w:spacing w:after="0" w:line="360" w:lineRule="auto"/>
        <w:jc w:val="both"/>
      </w:pPr>
      <w:r>
        <w:t xml:space="preserve">       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поселения. </w:t>
      </w:r>
    </w:p>
    <w:p w14:paraId="2011BCBE" w14:textId="77777777" w:rsidR="001A527B" w:rsidRDefault="00243582" w:rsidP="007238B0">
      <w:pPr>
        <w:spacing w:after="0" w:line="360" w:lineRule="auto"/>
        <w:jc w:val="both"/>
      </w:pPr>
      <w:r>
        <w:t xml:space="preserve">      Мы должны стремиться</w:t>
      </w:r>
      <w:r w:rsidR="001A527B">
        <w:t xml:space="preserve"> к улучшению условия жизни людей, повышать комфортность проживания на территории поселения. Именно на улучшение жизни людей ориентирована работа Верхнеказанищенского сельского поселения.</w:t>
      </w:r>
    </w:p>
    <w:p w14:paraId="63829485" w14:textId="6D38D057" w:rsidR="001A527B" w:rsidRDefault="00243582" w:rsidP="007238B0">
      <w:pPr>
        <w:spacing w:after="0" w:line="360" w:lineRule="auto"/>
        <w:jc w:val="both"/>
      </w:pPr>
      <w:r>
        <w:t xml:space="preserve">      На 1 января 202</w:t>
      </w:r>
      <w:r w:rsidR="001A370F">
        <w:t>4</w:t>
      </w:r>
      <w:r w:rsidR="001A527B">
        <w:t xml:space="preserve"> года общая площадь по</w:t>
      </w:r>
      <w:r w:rsidR="004508A3">
        <w:t>селения составляло</w:t>
      </w:r>
      <w:r w:rsidR="001A527B">
        <w:t xml:space="preserve"> 10564 га.</w:t>
      </w:r>
    </w:p>
    <w:p w14:paraId="2388A7CE" w14:textId="3781EF0C" w:rsidR="001A527B" w:rsidRDefault="001A527B" w:rsidP="007238B0">
      <w:pPr>
        <w:spacing w:after="0" w:line="360" w:lineRule="auto"/>
        <w:jc w:val="both"/>
      </w:pPr>
      <w:r>
        <w:t xml:space="preserve">Численность населения составляет </w:t>
      </w:r>
      <w:r w:rsidR="00D77432">
        <w:t>9661</w:t>
      </w:r>
      <w:r>
        <w:t xml:space="preserve"> человек. </w:t>
      </w:r>
    </w:p>
    <w:p w14:paraId="4C9A5C7B" w14:textId="18816168" w:rsidR="001A527B" w:rsidRDefault="001A527B" w:rsidP="007238B0">
      <w:pPr>
        <w:spacing w:after="0" w:line="360" w:lineRule="auto"/>
        <w:jc w:val="both"/>
      </w:pPr>
      <w:r>
        <w:t xml:space="preserve">     В состав Верхнеказанищенского сельского поселения входят 2 населенных пункта, с. В-Казанище и с. Агачкала, на территории которых, расположены 2</w:t>
      </w:r>
      <w:r w:rsidR="00787283">
        <w:t>170</w:t>
      </w:r>
      <w:r>
        <w:t xml:space="preserve"> хозяйств, 1420 домовладени</w:t>
      </w:r>
      <w:r w:rsidR="000644AA">
        <w:t>й,6</w:t>
      </w:r>
      <w:r w:rsidR="00473679">
        <w:t>6</w:t>
      </w:r>
      <w:r w:rsidR="000644AA">
        <w:t xml:space="preserve"> улиц</w:t>
      </w:r>
      <w:r w:rsidR="00473679">
        <w:t xml:space="preserve">, 3 микрорайона. </w:t>
      </w:r>
    </w:p>
    <w:p w14:paraId="58DAC1EF" w14:textId="77777777" w:rsidR="001A527B" w:rsidRDefault="001A527B" w:rsidP="007238B0">
      <w:pPr>
        <w:spacing w:after="0" w:line="360" w:lineRule="auto"/>
        <w:jc w:val="both"/>
      </w:pPr>
    </w:p>
    <w:p w14:paraId="5B4ED333" w14:textId="77777777" w:rsidR="001A527B" w:rsidRDefault="001A527B" w:rsidP="007238B0">
      <w:pPr>
        <w:spacing w:after="0" w:line="360" w:lineRule="auto"/>
        <w:jc w:val="both"/>
      </w:pPr>
      <w:r>
        <w:t xml:space="preserve">      Медицинское обслуживание населения в поселении осуществляет врачебная амбулатория, где работает 35 сотрудников.</w:t>
      </w:r>
    </w:p>
    <w:p w14:paraId="7A094283" w14:textId="77777777" w:rsidR="00BA5783" w:rsidRDefault="00BA5783" w:rsidP="007238B0">
      <w:pPr>
        <w:spacing w:after="0" w:line="360" w:lineRule="auto"/>
        <w:jc w:val="both"/>
      </w:pPr>
    </w:p>
    <w:p w14:paraId="50498683" w14:textId="77777777" w:rsidR="0081721B" w:rsidRDefault="001A527B" w:rsidP="007238B0">
      <w:pPr>
        <w:spacing w:after="0" w:line="360" w:lineRule="auto"/>
        <w:jc w:val="both"/>
      </w:pPr>
      <w:r>
        <w:t xml:space="preserve">       На территории МО расположены 3 школы</w:t>
      </w:r>
      <w:r w:rsidR="00BA5783">
        <w:t>:</w:t>
      </w:r>
      <w:r w:rsidR="0081721B" w:rsidRPr="0081721B">
        <w:t xml:space="preserve"> </w:t>
      </w:r>
    </w:p>
    <w:p w14:paraId="2FBA3139" w14:textId="3437B0DF" w:rsidR="0081721B" w:rsidRDefault="0081721B" w:rsidP="007238B0">
      <w:pPr>
        <w:pStyle w:val="a3"/>
        <w:numPr>
          <w:ilvl w:val="0"/>
          <w:numId w:val="5"/>
        </w:numPr>
        <w:spacing w:after="0" w:line="360" w:lineRule="auto"/>
        <w:jc w:val="both"/>
      </w:pPr>
      <w:r>
        <w:t xml:space="preserve">Школа №1- </w:t>
      </w:r>
      <w:r w:rsidR="003279FE">
        <w:t>541</w:t>
      </w:r>
      <w:r>
        <w:t xml:space="preserve"> учащихся, </w:t>
      </w:r>
      <w:r w:rsidR="003279FE">
        <w:t>92</w:t>
      </w:r>
      <w:r>
        <w:t xml:space="preserve"> работника </w:t>
      </w:r>
    </w:p>
    <w:p w14:paraId="14FF2530" w14:textId="2F0DD985" w:rsidR="0081721B" w:rsidRDefault="0081721B" w:rsidP="007238B0">
      <w:pPr>
        <w:pStyle w:val="a3"/>
        <w:numPr>
          <w:ilvl w:val="0"/>
          <w:numId w:val="5"/>
        </w:numPr>
        <w:spacing w:after="0" w:line="360" w:lineRule="auto"/>
        <w:jc w:val="both"/>
      </w:pPr>
      <w:r>
        <w:t xml:space="preserve">Школа №2-  </w:t>
      </w:r>
      <w:r w:rsidR="00412CC7">
        <w:t>556</w:t>
      </w:r>
      <w:r>
        <w:t xml:space="preserve"> учащихся, 68 работников </w:t>
      </w:r>
    </w:p>
    <w:p w14:paraId="1B424EDF" w14:textId="2381CBF9" w:rsidR="00BA5783" w:rsidRDefault="0081721B" w:rsidP="007238B0">
      <w:pPr>
        <w:pStyle w:val="a3"/>
        <w:numPr>
          <w:ilvl w:val="0"/>
          <w:numId w:val="5"/>
        </w:numPr>
        <w:spacing w:after="0" w:line="360" w:lineRule="auto"/>
        <w:jc w:val="both"/>
      </w:pPr>
      <w:r>
        <w:t xml:space="preserve">Агачкалинская школа- </w:t>
      </w:r>
      <w:r w:rsidR="003279FE">
        <w:t>105</w:t>
      </w:r>
      <w:r>
        <w:t xml:space="preserve"> учащихся, 40 работников</w:t>
      </w:r>
      <w:r w:rsidR="00BA5783">
        <w:t>.</w:t>
      </w:r>
    </w:p>
    <w:p w14:paraId="59D88FD6" w14:textId="77777777" w:rsidR="0081721B" w:rsidRDefault="0081721B" w:rsidP="007238B0">
      <w:pPr>
        <w:pStyle w:val="a3"/>
        <w:spacing w:after="0" w:line="360" w:lineRule="auto"/>
        <w:jc w:val="both"/>
      </w:pPr>
      <w:r>
        <w:t xml:space="preserve"> </w:t>
      </w:r>
    </w:p>
    <w:p w14:paraId="6412E1E0" w14:textId="0490EA41" w:rsidR="00243582" w:rsidRDefault="00BA5783" w:rsidP="007238B0">
      <w:pPr>
        <w:spacing w:after="0" w:line="360" w:lineRule="auto"/>
        <w:jc w:val="both"/>
      </w:pPr>
      <w:r>
        <w:t>Д</w:t>
      </w:r>
      <w:r w:rsidR="001A527B">
        <w:t>етский сад «Радуга»</w:t>
      </w:r>
      <w:r w:rsidR="00243582">
        <w:t xml:space="preserve"> - 18</w:t>
      </w:r>
      <w:r w:rsidR="003279FE">
        <w:t>8</w:t>
      </w:r>
      <w:r w:rsidR="00243582">
        <w:t xml:space="preserve"> детей, 3</w:t>
      </w:r>
      <w:r w:rsidR="003279FE">
        <w:t>5</w:t>
      </w:r>
      <w:r w:rsidR="00243582">
        <w:t xml:space="preserve"> работник</w:t>
      </w:r>
      <w:r w:rsidR="00473679">
        <w:t>ов</w:t>
      </w:r>
      <w:r w:rsidR="00243582">
        <w:t>.</w:t>
      </w:r>
    </w:p>
    <w:p w14:paraId="4370461C" w14:textId="77777777" w:rsidR="00BA5783" w:rsidRDefault="00BA5783" w:rsidP="007238B0">
      <w:pPr>
        <w:spacing w:after="0" w:line="360" w:lineRule="auto"/>
        <w:jc w:val="both"/>
      </w:pPr>
    </w:p>
    <w:p w14:paraId="453E840D" w14:textId="77777777" w:rsidR="00243582" w:rsidRDefault="001A527B" w:rsidP="007238B0">
      <w:pPr>
        <w:spacing w:after="0" w:line="360" w:lineRule="auto"/>
        <w:jc w:val="both"/>
      </w:pPr>
      <w:r>
        <w:t>Дом- интернат для престарелых и инвалидов, в которых насчитывается:</w:t>
      </w:r>
      <w:r w:rsidR="00243582" w:rsidRPr="00243582">
        <w:t xml:space="preserve"> </w:t>
      </w:r>
    </w:p>
    <w:p w14:paraId="0A5CC570" w14:textId="32F45019" w:rsidR="001A527B" w:rsidRDefault="00243582" w:rsidP="007238B0">
      <w:pPr>
        <w:pStyle w:val="a3"/>
        <w:numPr>
          <w:ilvl w:val="0"/>
          <w:numId w:val="6"/>
        </w:numPr>
        <w:spacing w:after="0" w:line="360" w:lineRule="auto"/>
        <w:jc w:val="both"/>
      </w:pPr>
      <w:r>
        <w:t>2</w:t>
      </w:r>
      <w:r w:rsidR="003279FE">
        <w:t>50</w:t>
      </w:r>
      <w:r>
        <w:t xml:space="preserve"> пациентов</w:t>
      </w:r>
      <w:r w:rsidR="00BA5783">
        <w:t xml:space="preserve">, </w:t>
      </w:r>
      <w:r>
        <w:t xml:space="preserve">178 работников </w:t>
      </w:r>
    </w:p>
    <w:p w14:paraId="240EFD95" w14:textId="77777777" w:rsidR="00BA5783" w:rsidRDefault="00BA5783" w:rsidP="007238B0">
      <w:pPr>
        <w:pStyle w:val="a3"/>
        <w:spacing w:after="0" w:line="360" w:lineRule="auto"/>
        <w:jc w:val="both"/>
      </w:pPr>
    </w:p>
    <w:p w14:paraId="6E22F0D4" w14:textId="07F6EAEC" w:rsidR="001A527B" w:rsidRDefault="001A527B" w:rsidP="007238B0">
      <w:pPr>
        <w:spacing w:after="0" w:line="360" w:lineRule="auto"/>
        <w:jc w:val="both"/>
      </w:pPr>
      <w:r>
        <w:lastRenderedPageBreak/>
        <w:t xml:space="preserve">        Для информации населения о деятельности администрации поселения используется </w:t>
      </w:r>
      <w:r w:rsidR="00160107">
        <w:t>«О</w:t>
      </w:r>
      <w:r>
        <w:t>фициальный сайт администрации</w:t>
      </w:r>
      <w:r w:rsidR="00160107">
        <w:t>»</w:t>
      </w:r>
      <w:r>
        <w:t>, соц</w:t>
      </w:r>
      <w:r w:rsidR="005B255A">
        <w:t>.</w:t>
      </w:r>
      <w:r w:rsidR="00987A43">
        <w:t xml:space="preserve"> </w:t>
      </w:r>
      <w:r>
        <w:t>сети</w:t>
      </w:r>
      <w:r w:rsidR="005B255A">
        <w:t xml:space="preserve"> </w:t>
      </w:r>
      <w:r w:rsidR="004C7F52">
        <w:t>«</w:t>
      </w:r>
      <w:r w:rsidR="005B255A">
        <w:t>В</w:t>
      </w:r>
      <w:r w:rsidR="00A12000">
        <w:t>контакте</w:t>
      </w:r>
      <w:r w:rsidR="004C7F52">
        <w:t>»</w:t>
      </w:r>
      <w:r w:rsidR="00A12000">
        <w:t xml:space="preserve"> и </w:t>
      </w:r>
      <w:r w:rsidR="004C7F52">
        <w:t>«</w:t>
      </w:r>
      <w:r w:rsidR="001C72F7">
        <w:t>Т</w:t>
      </w:r>
      <w:r w:rsidR="00A12000">
        <w:t>елеграмм</w:t>
      </w:r>
      <w:r w:rsidR="004C7F52">
        <w:t>»</w:t>
      </w:r>
      <w:r w:rsidR="005B255A">
        <w:t>,</w:t>
      </w:r>
      <w:r>
        <w:t xml:space="preserve"> где размещаются нормативные документы, график приема главы и сотрудников администрации. Проводится регулярное информирование населения об актуальных событиях и мероприятиях в поселении.</w:t>
      </w:r>
    </w:p>
    <w:p w14:paraId="4D7DDB98" w14:textId="77777777" w:rsidR="00F37C0E" w:rsidRPr="001F430D" w:rsidRDefault="001F430D" w:rsidP="007238B0">
      <w:pPr>
        <w:spacing w:after="0" w:line="360" w:lineRule="auto"/>
        <w:jc w:val="both"/>
        <w:rPr>
          <w:b/>
        </w:rPr>
      </w:pPr>
      <w:r w:rsidRPr="001F430D">
        <w:rPr>
          <w:b/>
        </w:rPr>
        <w:t>«Дом Культуры»</w:t>
      </w:r>
    </w:p>
    <w:p w14:paraId="705E2351" w14:textId="466DF0A0" w:rsidR="00F37C0E" w:rsidRDefault="00F37C0E" w:rsidP="007238B0">
      <w:pPr>
        <w:spacing w:after="0" w:line="360" w:lineRule="auto"/>
        <w:jc w:val="both"/>
      </w:pPr>
      <w:r>
        <w:t xml:space="preserve">     </w:t>
      </w:r>
      <w:r w:rsidR="00E632FA">
        <w:t xml:space="preserve">   </w:t>
      </w:r>
      <w:r>
        <w:t>Работниками культурно-досуговой деятельности проводились различные мероприятия, посвященные знаменательным датам. Организаторы осуществляют свою деятельность на основе конкретных потребностей населения, активно используя средства и формы организации досуга.</w:t>
      </w:r>
    </w:p>
    <w:p w14:paraId="667DD71B" w14:textId="13DE2258" w:rsidR="00AF223F" w:rsidRDefault="00AF223F" w:rsidP="007238B0">
      <w:pPr>
        <w:spacing w:after="0" w:line="360" w:lineRule="auto"/>
        <w:jc w:val="both"/>
      </w:pPr>
      <w:r>
        <w:t>Пропагандируют здоров</w:t>
      </w:r>
      <w:r w:rsidR="004C7F52">
        <w:t>ого</w:t>
      </w:r>
      <w:r>
        <w:t xml:space="preserve"> образа жизни, основная цель- доведения до молодого поколения </w:t>
      </w:r>
      <w:r w:rsidR="006810D2">
        <w:t>информации, о негативном влиянии алкоголя и наркотиков. Проводятся митинги, концерты, акции.</w:t>
      </w:r>
    </w:p>
    <w:p w14:paraId="2C5113BA" w14:textId="6D9551EE" w:rsidR="00E632FA" w:rsidRDefault="00E632FA" w:rsidP="00E632FA">
      <w:pPr>
        <w:spacing w:after="0" w:line="360" w:lineRule="auto"/>
        <w:jc w:val="both"/>
      </w:pPr>
      <w:r>
        <w:t xml:space="preserve">        Организация культурно досуговой деятельности Администрации активно участвуют в развитии духовной культуры население, проводятся мероприятия, посвящённые различным датам  </w:t>
      </w:r>
    </w:p>
    <w:p w14:paraId="1FFF9DAF" w14:textId="77777777" w:rsidR="00E632FA" w:rsidRDefault="00E632FA" w:rsidP="007238B0">
      <w:pPr>
        <w:spacing w:after="0" w:line="360" w:lineRule="auto"/>
        <w:jc w:val="both"/>
      </w:pPr>
    </w:p>
    <w:p w14:paraId="04B20A3E" w14:textId="77777777" w:rsidR="00F37C0E" w:rsidRPr="001F430D" w:rsidRDefault="00F37C0E" w:rsidP="007238B0">
      <w:pPr>
        <w:spacing w:after="0" w:line="360" w:lineRule="auto"/>
        <w:jc w:val="both"/>
        <w:rPr>
          <w:b/>
        </w:rPr>
      </w:pPr>
      <w:r>
        <w:t xml:space="preserve">     </w:t>
      </w:r>
      <w:r w:rsidR="001F430D" w:rsidRPr="001F430D">
        <w:rPr>
          <w:b/>
        </w:rPr>
        <w:t>«Справки»</w:t>
      </w:r>
    </w:p>
    <w:p w14:paraId="3D3FA16C" w14:textId="52495A5A" w:rsidR="001A527B" w:rsidRDefault="001A527B" w:rsidP="007238B0">
      <w:pPr>
        <w:spacing w:after="0" w:line="360" w:lineRule="auto"/>
        <w:jc w:val="both"/>
      </w:pPr>
      <w:r>
        <w:t xml:space="preserve">      Работ</w:t>
      </w:r>
      <w:r w:rsidR="000644AA">
        <w:t xml:space="preserve">никами администрации выдано </w:t>
      </w:r>
      <w:r w:rsidR="00EF2300">
        <w:t>2 367</w:t>
      </w:r>
      <w:r>
        <w:t xml:space="preserve"> справок. Граждане обращаются в администрацию поселения по поводу выдачи справок для оформления документов на получение субсидий, льгот, адресной помощи, детских пособий, оформления домовладений и земельных участков в собственность, справки о месте проживания и прописки, по вопросам принадлежности объектов недвижимости, о составе семьи, характеристики и иным вопросам.</w:t>
      </w:r>
    </w:p>
    <w:p w14:paraId="4D208F37" w14:textId="3128C0EE" w:rsidR="001A527B" w:rsidRDefault="001A527B" w:rsidP="007238B0">
      <w:pPr>
        <w:spacing w:after="0" w:line="360" w:lineRule="auto"/>
        <w:jc w:val="both"/>
      </w:pPr>
      <w:r>
        <w:t xml:space="preserve">      В администрации поселения работает специалист МФЦ (Мои документы), которая оказывает помощь в оформлении документов. За прошедший </w:t>
      </w:r>
      <w:r w:rsidR="009A5AF5">
        <w:t>202</w:t>
      </w:r>
      <w:r w:rsidR="003C093B">
        <w:t>3</w:t>
      </w:r>
      <w:r w:rsidR="009A5AF5">
        <w:t xml:space="preserve"> </w:t>
      </w:r>
      <w:r>
        <w:t>год</w:t>
      </w:r>
      <w:r w:rsidR="003658D7">
        <w:t xml:space="preserve"> обратились за консультацией 580</w:t>
      </w:r>
      <w:r>
        <w:t xml:space="preserve"> человека, принято и выдано </w:t>
      </w:r>
      <w:r w:rsidR="003658D7">
        <w:t>ответов по различным услугам 580</w:t>
      </w:r>
      <w:r>
        <w:t xml:space="preserve"> людям.</w:t>
      </w:r>
    </w:p>
    <w:p w14:paraId="752308CB" w14:textId="05F7A8B0" w:rsidR="001A527B" w:rsidRDefault="001A527B" w:rsidP="007238B0">
      <w:pPr>
        <w:spacing w:after="0" w:line="360" w:lineRule="auto"/>
        <w:jc w:val="both"/>
      </w:pPr>
      <w:r>
        <w:lastRenderedPageBreak/>
        <w:t xml:space="preserve">         Сотрудниками администрации регулярно проводились подворные обходы, подготавливались отчеты о деятельности администрации, а также ответы на письма и запросы органов власти, организаций и населению (за от</w:t>
      </w:r>
      <w:r w:rsidR="003658D7">
        <w:t xml:space="preserve">четный период входящих писем </w:t>
      </w:r>
      <w:r w:rsidR="00240F10">
        <w:t>2</w:t>
      </w:r>
      <w:r w:rsidR="0024194E">
        <w:t>8</w:t>
      </w:r>
      <w:r w:rsidR="003658D7">
        <w:t>7, исходящих 123</w:t>
      </w:r>
      <w:r>
        <w:t>.</w:t>
      </w:r>
    </w:p>
    <w:p w14:paraId="5C154F74" w14:textId="77777777" w:rsidR="001A527B" w:rsidRDefault="001A527B" w:rsidP="007238B0">
      <w:pPr>
        <w:spacing w:after="0" w:line="360" w:lineRule="auto"/>
        <w:jc w:val="both"/>
      </w:pPr>
      <w:r>
        <w:t xml:space="preserve">       В рамках нормотворческой деятельнос</w:t>
      </w:r>
      <w:r w:rsidR="00B35B2F">
        <w:t>ти за отчетный период принято 26</w:t>
      </w:r>
      <w:r>
        <w:t xml:space="preserve"> нормативны</w:t>
      </w:r>
      <w:r w:rsidR="00B35B2F">
        <w:t>х актов, из них постановления-20</w:t>
      </w:r>
      <w:r>
        <w:t>, распоряж</w:t>
      </w:r>
      <w:r w:rsidR="00B35B2F">
        <w:t>ений по основной деятельности-6</w:t>
      </w:r>
      <w:r>
        <w:t>.</w:t>
      </w:r>
    </w:p>
    <w:p w14:paraId="3895EAC9" w14:textId="3F398B09" w:rsidR="001A527B" w:rsidRDefault="001A527B" w:rsidP="007238B0">
      <w:pPr>
        <w:spacing w:after="0" w:line="360" w:lineRule="auto"/>
        <w:jc w:val="both"/>
      </w:pPr>
      <w:r>
        <w:t xml:space="preserve">      Законодательным органом Верхнеказанищенского сельского поселения является Собрание депутатов. За 202</w:t>
      </w:r>
      <w:r w:rsidR="002D70D7">
        <w:t>3</w:t>
      </w:r>
      <w:r w:rsidR="005B255A">
        <w:t xml:space="preserve"> </w:t>
      </w:r>
      <w:r>
        <w:t xml:space="preserve">год проведено </w:t>
      </w:r>
      <w:r w:rsidR="002D70D7">
        <w:t>10</w:t>
      </w:r>
      <w:r>
        <w:t xml:space="preserve"> заседаний </w:t>
      </w:r>
      <w:r w:rsidR="002D70D7">
        <w:t xml:space="preserve">сельского </w:t>
      </w:r>
      <w:r>
        <w:t>Собрания</w:t>
      </w:r>
      <w:r w:rsidR="004473E9">
        <w:t xml:space="preserve"> депутатов.</w:t>
      </w:r>
    </w:p>
    <w:p w14:paraId="6A5CEC18" w14:textId="77777777" w:rsidR="005F536E" w:rsidRDefault="001A527B" w:rsidP="007238B0">
      <w:pPr>
        <w:spacing w:after="0" w:line="360" w:lineRule="auto"/>
        <w:jc w:val="both"/>
      </w:pPr>
      <w:r>
        <w:t>Основное направление: бюджет, налоги, изменения в Устав. Все нормативно- правовые документы публикуются путем размещения информации на официальном сайте поселения и соц</w:t>
      </w:r>
      <w:r w:rsidR="00BE3C44">
        <w:t xml:space="preserve">. </w:t>
      </w:r>
      <w:r>
        <w:t xml:space="preserve">сетях. </w:t>
      </w:r>
    </w:p>
    <w:p w14:paraId="09DA5513" w14:textId="77777777" w:rsidR="001F430D" w:rsidRPr="001F430D" w:rsidRDefault="001F430D" w:rsidP="007238B0">
      <w:pPr>
        <w:spacing w:after="0" w:line="360" w:lineRule="auto"/>
        <w:jc w:val="both"/>
        <w:rPr>
          <w:b/>
        </w:rPr>
      </w:pPr>
      <w:r w:rsidRPr="001F430D">
        <w:rPr>
          <w:b/>
        </w:rPr>
        <w:t>«</w:t>
      </w:r>
      <w:r>
        <w:rPr>
          <w:b/>
        </w:rPr>
        <w:t>Военкомат</w:t>
      </w:r>
      <w:r w:rsidRPr="001F430D">
        <w:rPr>
          <w:b/>
        </w:rPr>
        <w:t>»</w:t>
      </w:r>
    </w:p>
    <w:p w14:paraId="17FE7326" w14:textId="77777777" w:rsidR="00D52FB9" w:rsidRPr="005F536E" w:rsidRDefault="005F536E" w:rsidP="007238B0">
      <w:pPr>
        <w:spacing w:after="0" w:line="360" w:lineRule="auto"/>
        <w:jc w:val="both"/>
      </w:pPr>
      <w:r>
        <w:t xml:space="preserve">     </w:t>
      </w:r>
      <w:r w:rsidR="001A527B">
        <w:t xml:space="preserve">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</w:t>
      </w:r>
      <w:r w:rsidR="00D52FB9">
        <w:t xml:space="preserve">й обязанности и военной службе» </w:t>
      </w:r>
      <w:r w:rsidR="00D52FB9" w:rsidRPr="005F536E">
        <w:rPr>
          <w:szCs w:val="28"/>
        </w:rPr>
        <w:t>Всего на первичном учете состоят, 1325 чел. из них:</w:t>
      </w:r>
    </w:p>
    <w:p w14:paraId="179449F4" w14:textId="77777777" w:rsidR="00D52FB9" w:rsidRPr="007F3DF6" w:rsidRDefault="00D52FB9" w:rsidP="007238B0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7F3DF6">
        <w:rPr>
          <w:szCs w:val="28"/>
        </w:rPr>
        <w:t>317 граждан, подле</w:t>
      </w:r>
      <w:r w:rsidR="005F536E">
        <w:rPr>
          <w:szCs w:val="28"/>
        </w:rPr>
        <w:t>жащих призыву на военную службу (</w:t>
      </w:r>
      <w:r w:rsidR="005F536E">
        <w:t>убыли по призыву 38</w:t>
      </w:r>
      <w:r w:rsidR="005F536E">
        <w:rPr>
          <w:szCs w:val="28"/>
        </w:rPr>
        <w:t>)</w:t>
      </w:r>
    </w:p>
    <w:p w14:paraId="2EE5E49E" w14:textId="77777777" w:rsidR="00D52FB9" w:rsidRDefault="001F430D" w:rsidP="007238B0">
      <w:pPr>
        <w:spacing w:after="0" w:line="360" w:lineRule="auto"/>
        <w:ind w:hanging="360"/>
        <w:jc w:val="both"/>
        <w:rPr>
          <w:szCs w:val="28"/>
        </w:rPr>
      </w:pPr>
      <w:r>
        <w:rPr>
          <w:szCs w:val="28"/>
        </w:rPr>
        <w:t xml:space="preserve">     </w:t>
      </w:r>
      <w:r w:rsidR="00D52FB9">
        <w:rPr>
          <w:szCs w:val="28"/>
        </w:rPr>
        <w:t xml:space="preserve"> 8 офицеров и 1000 прапорщиков, мичманов, сержантов, солдат и матросов.</w:t>
      </w:r>
    </w:p>
    <w:p w14:paraId="4480461C" w14:textId="77777777" w:rsidR="00B35B2F" w:rsidRPr="001F430D" w:rsidRDefault="00B35B2F" w:rsidP="007238B0">
      <w:pPr>
        <w:spacing w:after="0" w:line="360" w:lineRule="auto"/>
        <w:jc w:val="both"/>
        <w:rPr>
          <w:b/>
          <w:szCs w:val="28"/>
        </w:rPr>
      </w:pPr>
      <w:r w:rsidRPr="001F430D">
        <w:rPr>
          <w:b/>
        </w:rPr>
        <w:t>В</w:t>
      </w:r>
      <w:r w:rsidRPr="001F430D">
        <w:rPr>
          <w:b/>
          <w:szCs w:val="28"/>
        </w:rPr>
        <w:t xml:space="preserve"> течении года было проведено:</w:t>
      </w:r>
    </w:p>
    <w:p w14:paraId="080E694E" w14:textId="2ACC8E0D" w:rsidR="00B35B2F" w:rsidRDefault="00B35B2F" w:rsidP="007238B0">
      <w:pPr>
        <w:pStyle w:val="a3"/>
        <w:numPr>
          <w:ilvl w:val="0"/>
          <w:numId w:val="7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Постановка граждан на первичный воинский учет, снятие с первичного учета граждан, убывающих на новое место жительства, в </w:t>
      </w:r>
      <w:r w:rsidR="007238B0">
        <w:rPr>
          <w:szCs w:val="28"/>
        </w:rPr>
        <w:t>двухнедельный</w:t>
      </w:r>
      <w:r>
        <w:rPr>
          <w:szCs w:val="28"/>
        </w:rPr>
        <w:t xml:space="preserve"> срок сообщено в военный комиссариат Буйнакского района, внесены изменения в картотеках первичного воинского учета</w:t>
      </w:r>
      <w:r w:rsidR="00B1074A">
        <w:rPr>
          <w:szCs w:val="28"/>
        </w:rPr>
        <w:t>.</w:t>
      </w:r>
    </w:p>
    <w:p w14:paraId="33308081" w14:textId="0DE9F801" w:rsidR="00B1074A" w:rsidRDefault="00B1074A" w:rsidP="007238B0">
      <w:pPr>
        <w:pStyle w:val="a3"/>
        <w:numPr>
          <w:ilvl w:val="0"/>
          <w:numId w:val="7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Состоит на воинском учете по состоянию на 01.01.2024 г.: 974 чел.</w:t>
      </w:r>
    </w:p>
    <w:p w14:paraId="22C71872" w14:textId="7A6E42FC" w:rsidR="00B35B2F" w:rsidRDefault="00B35B2F" w:rsidP="007238B0">
      <w:pPr>
        <w:pStyle w:val="a3"/>
        <w:numPr>
          <w:ilvl w:val="0"/>
          <w:numId w:val="7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Весной и осенью во время призыва обеспечивается</w:t>
      </w:r>
      <w:r w:rsidR="002F5823">
        <w:rPr>
          <w:szCs w:val="28"/>
        </w:rPr>
        <w:t xml:space="preserve"> </w:t>
      </w:r>
      <w:r>
        <w:rPr>
          <w:szCs w:val="28"/>
        </w:rPr>
        <w:t>прохождения призывной комиссии ВК г. Буйнакск и Буйнакского района. Весной из общего списка 1</w:t>
      </w:r>
      <w:r w:rsidR="00486452">
        <w:rPr>
          <w:szCs w:val="28"/>
        </w:rPr>
        <w:t>16</w:t>
      </w:r>
      <w:r>
        <w:rPr>
          <w:szCs w:val="28"/>
        </w:rPr>
        <w:t xml:space="preserve"> чел., из них убыли в службу 2</w:t>
      </w:r>
      <w:r w:rsidR="00B976D9">
        <w:rPr>
          <w:szCs w:val="28"/>
        </w:rPr>
        <w:t>5</w:t>
      </w:r>
      <w:r>
        <w:rPr>
          <w:szCs w:val="28"/>
        </w:rPr>
        <w:t xml:space="preserve"> чел. Осенью по списку </w:t>
      </w:r>
      <w:r w:rsidR="00486452">
        <w:rPr>
          <w:szCs w:val="28"/>
        </w:rPr>
        <w:t xml:space="preserve">из общего списка 159 чел. </w:t>
      </w:r>
      <w:r w:rsidR="002F5823">
        <w:rPr>
          <w:szCs w:val="28"/>
        </w:rPr>
        <w:t xml:space="preserve">убыли в службу </w:t>
      </w:r>
      <w:r w:rsidR="00B976D9">
        <w:rPr>
          <w:szCs w:val="28"/>
        </w:rPr>
        <w:t>2</w:t>
      </w:r>
      <w:r w:rsidR="00486452">
        <w:rPr>
          <w:szCs w:val="28"/>
        </w:rPr>
        <w:t>1</w:t>
      </w:r>
      <w:r w:rsidR="002F5823">
        <w:rPr>
          <w:szCs w:val="28"/>
        </w:rPr>
        <w:t xml:space="preserve"> чел.</w:t>
      </w:r>
    </w:p>
    <w:p w14:paraId="4B0184DC" w14:textId="3C89B3E2" w:rsidR="00B35B2F" w:rsidRPr="008349E9" w:rsidRDefault="002F5823" w:rsidP="007238B0">
      <w:pPr>
        <w:pStyle w:val="a3"/>
        <w:spacing w:after="0" w:line="360" w:lineRule="auto"/>
        <w:jc w:val="both"/>
        <w:rPr>
          <w:szCs w:val="28"/>
        </w:rPr>
      </w:pPr>
      <w:r>
        <w:rPr>
          <w:szCs w:val="28"/>
        </w:rPr>
        <w:lastRenderedPageBreak/>
        <w:t>Д</w:t>
      </w:r>
      <w:r w:rsidR="00B35B2F">
        <w:rPr>
          <w:szCs w:val="28"/>
        </w:rPr>
        <w:t xml:space="preserve">ля прохождения военной службы. </w:t>
      </w:r>
      <w:r w:rsidR="00B35B2F" w:rsidRPr="00F065C4">
        <w:rPr>
          <w:szCs w:val="28"/>
        </w:rPr>
        <w:t xml:space="preserve"> </w:t>
      </w:r>
      <w:r w:rsidR="00B35B2F">
        <w:rPr>
          <w:szCs w:val="28"/>
        </w:rPr>
        <w:t xml:space="preserve">в ВС РФ были отправлены </w:t>
      </w:r>
      <w:r w:rsidR="007C0C5A">
        <w:rPr>
          <w:szCs w:val="28"/>
        </w:rPr>
        <w:t>46</w:t>
      </w:r>
      <w:r w:rsidR="00B35B2F">
        <w:rPr>
          <w:szCs w:val="28"/>
        </w:rPr>
        <w:t xml:space="preserve"> человек</w:t>
      </w:r>
      <w:r>
        <w:rPr>
          <w:szCs w:val="28"/>
        </w:rPr>
        <w:t xml:space="preserve"> за 202</w:t>
      </w:r>
      <w:r w:rsidR="00486452">
        <w:rPr>
          <w:szCs w:val="28"/>
        </w:rPr>
        <w:t>3</w:t>
      </w:r>
      <w:r>
        <w:rPr>
          <w:szCs w:val="28"/>
        </w:rPr>
        <w:t xml:space="preserve"> год.</w:t>
      </w:r>
      <w:r w:rsidR="00B35B2F" w:rsidRPr="00F065C4">
        <w:rPr>
          <w:szCs w:val="28"/>
        </w:rPr>
        <w:t xml:space="preserve"> </w:t>
      </w:r>
    </w:p>
    <w:p w14:paraId="029ACF2E" w14:textId="221EB6BC" w:rsidR="00CA2C25" w:rsidRDefault="007C0C5A" w:rsidP="007238B0">
      <w:pPr>
        <w:pStyle w:val="a3"/>
        <w:numPr>
          <w:ilvl w:val="0"/>
          <w:numId w:val="7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Проходят службу в ВС РФ</w:t>
      </w:r>
      <w:r w:rsidR="00CA2C25">
        <w:rPr>
          <w:szCs w:val="28"/>
        </w:rPr>
        <w:t>:</w:t>
      </w:r>
      <w:r>
        <w:rPr>
          <w:szCs w:val="28"/>
        </w:rPr>
        <w:t xml:space="preserve"> </w:t>
      </w:r>
    </w:p>
    <w:p w14:paraId="1452D5A6" w14:textId="6B6B4DA4" w:rsidR="005F536E" w:rsidRPr="006810D2" w:rsidRDefault="00CA2C25" w:rsidP="00CA2C25">
      <w:pPr>
        <w:pStyle w:val="a3"/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27571F">
        <w:rPr>
          <w:szCs w:val="28"/>
        </w:rPr>
        <w:t>мобилизованные</w:t>
      </w:r>
      <w:r w:rsidR="00B35B2F">
        <w:rPr>
          <w:szCs w:val="28"/>
        </w:rPr>
        <w:t xml:space="preserve"> 1</w:t>
      </w:r>
      <w:r w:rsidR="00B976D9">
        <w:rPr>
          <w:szCs w:val="28"/>
        </w:rPr>
        <w:t>5</w:t>
      </w:r>
      <w:r w:rsidR="00B35B2F">
        <w:rPr>
          <w:szCs w:val="28"/>
        </w:rPr>
        <w:t xml:space="preserve"> человек.</w:t>
      </w:r>
    </w:p>
    <w:p w14:paraId="48DB0018" w14:textId="77777777" w:rsidR="005F536E" w:rsidRDefault="005F536E" w:rsidP="007238B0">
      <w:pPr>
        <w:spacing w:after="0" w:line="360" w:lineRule="auto"/>
        <w:jc w:val="both"/>
      </w:pPr>
    </w:p>
    <w:p w14:paraId="149F7ACE" w14:textId="77777777" w:rsidR="001A527B" w:rsidRDefault="001A527B" w:rsidP="007238B0">
      <w:pPr>
        <w:spacing w:after="0" w:line="360" w:lineRule="auto"/>
        <w:jc w:val="both"/>
      </w:pPr>
      <w:r>
        <w:t xml:space="preserve">         Особое внимание администрацией сельского поселения и собранием депутатов уделялось мероприятиям, направленным на профилактику терроризма на территории сельского поселения. Для чего был разработан план мероприятий по противоде</w:t>
      </w:r>
      <w:r w:rsidR="007F4815">
        <w:t>йствию терроризму и экстремизму.</w:t>
      </w:r>
    </w:p>
    <w:p w14:paraId="4536DB65" w14:textId="77777777" w:rsidR="007F4815" w:rsidRPr="007F4815" w:rsidRDefault="007F4815" w:rsidP="007238B0">
      <w:pPr>
        <w:spacing w:after="0" w:line="360" w:lineRule="auto"/>
        <w:jc w:val="both"/>
        <w:rPr>
          <w:b/>
        </w:rPr>
      </w:pPr>
      <w:r w:rsidRPr="007F4815">
        <w:rPr>
          <w:b/>
        </w:rPr>
        <w:t>«Бюджет МО»</w:t>
      </w:r>
    </w:p>
    <w:p w14:paraId="648B921F" w14:textId="77777777" w:rsidR="001A527B" w:rsidRDefault="001A527B" w:rsidP="007238B0">
      <w:pPr>
        <w:spacing w:after="0" w:line="360" w:lineRule="auto"/>
        <w:jc w:val="both"/>
      </w:pPr>
      <w:r>
        <w:t xml:space="preserve">         Главным финансовым инструментом для достижения стабильности социально- экономического развития поселения и показателей эффективности, безусловно, служит бюджет.</w:t>
      </w:r>
    </w:p>
    <w:p w14:paraId="617995EC" w14:textId="77777777" w:rsidR="00D70425" w:rsidRPr="00D70425" w:rsidRDefault="00D70425" w:rsidP="007238B0">
      <w:pPr>
        <w:spacing w:after="0"/>
        <w:ind w:firstLine="709"/>
        <w:jc w:val="both"/>
        <w:rPr>
          <w:rFonts w:cs="Times New Roman"/>
          <w:szCs w:val="28"/>
        </w:rPr>
      </w:pPr>
      <w:r w:rsidRPr="00D70425">
        <w:rPr>
          <w:szCs w:val="28"/>
        </w:rPr>
        <w:t>Бюджет администрации МО «сельсовет Верхнеказанищенский» за 2023 г. по доходам исполнен в сумме 8 626,6 тыс.  руб.</w:t>
      </w:r>
      <w:r w:rsidRPr="00D70425">
        <w:rPr>
          <w:rFonts w:cs="Times New Roman"/>
          <w:szCs w:val="28"/>
        </w:rPr>
        <w:t xml:space="preserve"> из них собственные доходы и неналоговые сборы -69,05 тыс. руб., дотация 8 355,1 ВУС 340,5 тыс. руб. и </w:t>
      </w:r>
    </w:p>
    <w:p w14:paraId="1079725A" w14:textId="77777777" w:rsidR="00D70425" w:rsidRPr="00D70425" w:rsidRDefault="00D70425" w:rsidP="007238B0">
      <w:pPr>
        <w:spacing w:after="0"/>
        <w:jc w:val="both"/>
        <w:rPr>
          <w:szCs w:val="28"/>
        </w:rPr>
      </w:pPr>
      <w:r w:rsidRPr="00D70425">
        <w:rPr>
          <w:rFonts w:cs="Times New Roman"/>
          <w:szCs w:val="28"/>
        </w:rPr>
        <w:t>по расходам в сумме 9 181,4 тыс. руб.:</w:t>
      </w:r>
    </w:p>
    <w:p w14:paraId="77F0870B" w14:textId="77777777" w:rsidR="00D70425" w:rsidRPr="00D70425" w:rsidRDefault="00D70425" w:rsidP="007238B0">
      <w:pPr>
        <w:spacing w:after="0" w:line="360" w:lineRule="auto"/>
        <w:jc w:val="both"/>
        <w:rPr>
          <w:b/>
          <w:bCs/>
          <w:szCs w:val="28"/>
        </w:rPr>
      </w:pPr>
    </w:p>
    <w:p w14:paraId="70B67EFF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Заработная плата с начислением-3 749, 5 тыс. руб.</w:t>
      </w:r>
    </w:p>
    <w:p w14:paraId="2432FCD7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Налог на имущество- 148,8 тыс. руб.</w:t>
      </w:r>
    </w:p>
    <w:p w14:paraId="531A95DA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Трудовое соглашение-  410,1 тыс. руб.</w:t>
      </w:r>
    </w:p>
    <w:p w14:paraId="3DF3AC8E" w14:textId="485964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 xml:space="preserve">Трудовое соглашение, ремонт водопроводной линии- </w:t>
      </w:r>
      <w:r w:rsidR="00473679">
        <w:rPr>
          <w:szCs w:val="28"/>
        </w:rPr>
        <w:t>756,0</w:t>
      </w:r>
    </w:p>
    <w:p w14:paraId="482F8DB1" w14:textId="6C16EF2B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 xml:space="preserve">Трудовое соглашение по благоустройству- </w:t>
      </w:r>
      <w:r w:rsidR="00473679">
        <w:rPr>
          <w:szCs w:val="28"/>
        </w:rPr>
        <w:t>669,5</w:t>
      </w:r>
    </w:p>
    <w:p w14:paraId="635B8B6D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Трудовое соглашение по 01.03 счет. кассир- 388,5 тыс. руб.</w:t>
      </w:r>
    </w:p>
    <w:p w14:paraId="1A55AC27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Трудовое соглашение по ремонту дорог- 158,0 тыс. руб.</w:t>
      </w:r>
    </w:p>
    <w:p w14:paraId="63BA0432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Коммунальные услуги:</w:t>
      </w:r>
    </w:p>
    <w:p w14:paraId="723FDC8F" w14:textId="77777777" w:rsidR="00D70425" w:rsidRPr="00D70425" w:rsidRDefault="00D70425" w:rsidP="007238B0">
      <w:pPr>
        <w:spacing w:after="0" w:line="276" w:lineRule="auto"/>
        <w:ind w:left="1069"/>
        <w:contextualSpacing/>
        <w:jc w:val="both"/>
        <w:rPr>
          <w:szCs w:val="28"/>
        </w:rPr>
      </w:pPr>
      <w:r w:rsidRPr="00D70425">
        <w:rPr>
          <w:szCs w:val="28"/>
        </w:rPr>
        <w:t>- Газ- 92,5 тыс. руб.</w:t>
      </w:r>
    </w:p>
    <w:p w14:paraId="16FD5775" w14:textId="77777777" w:rsidR="00D70425" w:rsidRPr="00D70425" w:rsidRDefault="00D70425" w:rsidP="007238B0">
      <w:pPr>
        <w:spacing w:after="0" w:line="276" w:lineRule="auto"/>
        <w:ind w:left="1069"/>
        <w:contextualSpacing/>
        <w:jc w:val="both"/>
        <w:rPr>
          <w:szCs w:val="28"/>
        </w:rPr>
      </w:pPr>
      <w:r w:rsidRPr="00D70425">
        <w:rPr>
          <w:szCs w:val="28"/>
        </w:rPr>
        <w:t>- Электроэнергия- 402,3 руб.</w:t>
      </w:r>
    </w:p>
    <w:p w14:paraId="1010E093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Перечислено на ремонт дорог- 1225,7 тыс. руб. переч.</w:t>
      </w:r>
    </w:p>
    <w:p w14:paraId="72841C4D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Ремонт водозабора (Бораган Озень) - 210,2 тыс. руб.</w:t>
      </w:r>
    </w:p>
    <w:p w14:paraId="513E98F4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Выборы 120,0 тыс. руб.</w:t>
      </w:r>
    </w:p>
    <w:p w14:paraId="697EA088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Мероприятие (Афганцы)- 17,8 тыс. руб.</w:t>
      </w:r>
    </w:p>
    <w:p w14:paraId="39E15DB8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Трубы-76,3 тыс. руб.</w:t>
      </w:r>
    </w:p>
    <w:p w14:paraId="15D52D4B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Хоз. расходы- 100,7 тыс. руб.</w:t>
      </w:r>
    </w:p>
    <w:p w14:paraId="2E375ABB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ГСМ-111,6 тыс. руб.</w:t>
      </w:r>
    </w:p>
    <w:p w14:paraId="1CA09286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lastRenderedPageBreak/>
        <w:t>Канцелярские товары- 13,9 тыс. руб.</w:t>
      </w:r>
    </w:p>
    <w:p w14:paraId="5721E94F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Подписка- 12,8 тыс. руб.</w:t>
      </w:r>
    </w:p>
    <w:p w14:paraId="4B00523E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Спорт. мероприятие- 43,5 тыс. руб.</w:t>
      </w:r>
    </w:p>
    <w:p w14:paraId="665FE67E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 xml:space="preserve">Программное обеспечение- 71,3 тыс. руб. </w:t>
      </w:r>
    </w:p>
    <w:p w14:paraId="081A650A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Исследование воды- 42,3 тыс. руб.</w:t>
      </w:r>
    </w:p>
    <w:p w14:paraId="77A2EE5F" w14:textId="279F127B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Карты план- 234,6 тыс. руб.</w:t>
      </w:r>
      <w:r w:rsidR="00A074C1">
        <w:rPr>
          <w:szCs w:val="28"/>
        </w:rPr>
        <w:t xml:space="preserve"> (</w:t>
      </w:r>
      <w:r w:rsidR="00A074C1" w:rsidRPr="00A074C1">
        <w:rPr>
          <w:b/>
          <w:bCs/>
          <w:szCs w:val="28"/>
          <w:u w:val="single"/>
        </w:rPr>
        <w:t>генплан</w:t>
      </w:r>
      <w:r w:rsidR="00A074C1">
        <w:rPr>
          <w:szCs w:val="28"/>
        </w:rPr>
        <w:t>)</w:t>
      </w:r>
    </w:p>
    <w:p w14:paraId="409FA620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Дезинфекция от клещей- 11,6 тыс. руб.</w:t>
      </w:r>
    </w:p>
    <w:p w14:paraId="47B4FDF4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 xml:space="preserve">  Дорожные знаки- 51,0 тыс. руб.</w:t>
      </w:r>
    </w:p>
    <w:p w14:paraId="057F5BCD" w14:textId="77777777" w:rsidR="00D70425" w:rsidRPr="00D70425" w:rsidRDefault="00D70425" w:rsidP="007238B0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8"/>
        </w:rPr>
      </w:pPr>
      <w:r w:rsidRPr="00D70425">
        <w:rPr>
          <w:szCs w:val="28"/>
        </w:rPr>
        <w:t>Ремонт кабинетов- 471,7 тыс. руб.</w:t>
      </w:r>
    </w:p>
    <w:p w14:paraId="01F17901" w14:textId="77777777" w:rsidR="00D70425" w:rsidRPr="00D70425" w:rsidRDefault="00D70425" w:rsidP="007238B0">
      <w:pPr>
        <w:spacing w:after="0" w:line="276" w:lineRule="auto"/>
        <w:ind w:left="1069"/>
        <w:contextualSpacing/>
        <w:jc w:val="both"/>
        <w:rPr>
          <w:szCs w:val="28"/>
        </w:rPr>
      </w:pPr>
    </w:p>
    <w:p w14:paraId="27BBD150" w14:textId="77777777" w:rsidR="00D70425" w:rsidRPr="00D70425" w:rsidRDefault="00D70425" w:rsidP="007238B0">
      <w:pPr>
        <w:spacing w:after="0" w:line="276" w:lineRule="auto"/>
        <w:ind w:left="1069"/>
        <w:contextualSpacing/>
        <w:jc w:val="both"/>
        <w:rPr>
          <w:b/>
          <w:bCs/>
          <w:szCs w:val="28"/>
        </w:rPr>
      </w:pPr>
      <w:r w:rsidRPr="00D70425">
        <w:rPr>
          <w:b/>
          <w:bCs/>
          <w:szCs w:val="28"/>
        </w:rPr>
        <w:t>Поступление доходов</w:t>
      </w:r>
    </w:p>
    <w:tbl>
      <w:tblPr>
        <w:tblStyle w:val="1"/>
        <w:tblW w:w="9367" w:type="dxa"/>
        <w:tblInd w:w="-5" w:type="dxa"/>
        <w:tblLook w:val="04A0" w:firstRow="1" w:lastRow="0" w:firstColumn="1" w:lastColumn="0" w:noHBand="0" w:noVBand="1"/>
      </w:tblPr>
      <w:tblGrid>
        <w:gridCol w:w="542"/>
        <w:gridCol w:w="3907"/>
        <w:gridCol w:w="2471"/>
        <w:gridCol w:w="2447"/>
      </w:tblGrid>
      <w:tr w:rsidR="00D70425" w:rsidRPr="00D70425" w14:paraId="310DB0B7" w14:textId="77777777" w:rsidTr="002D4C68">
        <w:trPr>
          <w:trHeight w:val="738"/>
        </w:trPr>
        <w:tc>
          <w:tcPr>
            <w:tcW w:w="542" w:type="dxa"/>
          </w:tcPr>
          <w:p w14:paraId="6B59BB82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D7042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907" w:type="dxa"/>
          </w:tcPr>
          <w:p w14:paraId="6C7B6C13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D70425">
              <w:rPr>
                <w:b/>
                <w:sz w:val="26"/>
                <w:szCs w:val="26"/>
              </w:rPr>
              <w:t>Название</w:t>
            </w:r>
          </w:p>
        </w:tc>
        <w:tc>
          <w:tcPr>
            <w:tcW w:w="2471" w:type="dxa"/>
          </w:tcPr>
          <w:p w14:paraId="55EE0CDD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D70425">
              <w:rPr>
                <w:b/>
                <w:sz w:val="26"/>
                <w:szCs w:val="26"/>
              </w:rPr>
              <w:t>Планируемый тыс. руб.</w:t>
            </w:r>
          </w:p>
        </w:tc>
        <w:tc>
          <w:tcPr>
            <w:tcW w:w="2447" w:type="dxa"/>
          </w:tcPr>
          <w:p w14:paraId="28704CC8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D70425">
              <w:rPr>
                <w:b/>
                <w:sz w:val="26"/>
                <w:szCs w:val="26"/>
              </w:rPr>
              <w:t>Фактический</w:t>
            </w:r>
          </w:p>
          <w:p w14:paraId="773E6DF8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D70425">
              <w:rPr>
                <w:b/>
                <w:sz w:val="26"/>
                <w:szCs w:val="26"/>
              </w:rPr>
              <w:t>тыс. руб.</w:t>
            </w:r>
          </w:p>
        </w:tc>
      </w:tr>
      <w:tr w:rsidR="00D70425" w:rsidRPr="00D70425" w14:paraId="2C4A6CB8" w14:textId="77777777" w:rsidTr="002D4C68">
        <w:trPr>
          <w:trHeight w:val="353"/>
        </w:trPr>
        <w:tc>
          <w:tcPr>
            <w:tcW w:w="542" w:type="dxa"/>
          </w:tcPr>
          <w:p w14:paraId="75412C6D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1</w:t>
            </w:r>
          </w:p>
        </w:tc>
        <w:tc>
          <w:tcPr>
            <w:tcW w:w="3907" w:type="dxa"/>
          </w:tcPr>
          <w:p w14:paraId="60524A88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71" w:type="dxa"/>
          </w:tcPr>
          <w:p w14:paraId="500223D7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300,0</w:t>
            </w:r>
          </w:p>
        </w:tc>
        <w:tc>
          <w:tcPr>
            <w:tcW w:w="2447" w:type="dxa"/>
          </w:tcPr>
          <w:p w14:paraId="7D25C02D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-757,9</w:t>
            </w:r>
          </w:p>
        </w:tc>
      </w:tr>
      <w:tr w:rsidR="00D70425" w:rsidRPr="00D70425" w14:paraId="1BA74D2E" w14:textId="77777777" w:rsidTr="002D4C68">
        <w:trPr>
          <w:trHeight w:val="369"/>
        </w:trPr>
        <w:tc>
          <w:tcPr>
            <w:tcW w:w="542" w:type="dxa"/>
          </w:tcPr>
          <w:p w14:paraId="3E3997C0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2</w:t>
            </w:r>
          </w:p>
        </w:tc>
        <w:tc>
          <w:tcPr>
            <w:tcW w:w="3907" w:type="dxa"/>
          </w:tcPr>
          <w:p w14:paraId="427F7079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2471" w:type="dxa"/>
          </w:tcPr>
          <w:p w14:paraId="2E0AB5FD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330,0</w:t>
            </w:r>
          </w:p>
        </w:tc>
        <w:tc>
          <w:tcPr>
            <w:tcW w:w="2447" w:type="dxa"/>
          </w:tcPr>
          <w:p w14:paraId="6BF47131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-311,7</w:t>
            </w:r>
          </w:p>
        </w:tc>
      </w:tr>
      <w:tr w:rsidR="00D70425" w:rsidRPr="00D70425" w14:paraId="64C8EE0D" w14:textId="77777777" w:rsidTr="002D4C68">
        <w:trPr>
          <w:trHeight w:val="353"/>
        </w:trPr>
        <w:tc>
          <w:tcPr>
            <w:tcW w:w="542" w:type="dxa"/>
          </w:tcPr>
          <w:p w14:paraId="7C48923B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3</w:t>
            </w:r>
          </w:p>
        </w:tc>
        <w:tc>
          <w:tcPr>
            <w:tcW w:w="3907" w:type="dxa"/>
          </w:tcPr>
          <w:p w14:paraId="071EEE4D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НДФЛ</w:t>
            </w:r>
          </w:p>
        </w:tc>
        <w:tc>
          <w:tcPr>
            <w:tcW w:w="2471" w:type="dxa"/>
          </w:tcPr>
          <w:p w14:paraId="48A8C608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400,0</w:t>
            </w:r>
          </w:p>
        </w:tc>
        <w:tc>
          <w:tcPr>
            <w:tcW w:w="2447" w:type="dxa"/>
          </w:tcPr>
          <w:p w14:paraId="0DC1F461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323,4</w:t>
            </w:r>
          </w:p>
        </w:tc>
      </w:tr>
      <w:tr w:rsidR="00D70425" w:rsidRPr="00D70425" w14:paraId="3AD6E7C5" w14:textId="77777777" w:rsidTr="002D4C68">
        <w:trPr>
          <w:trHeight w:val="369"/>
        </w:trPr>
        <w:tc>
          <w:tcPr>
            <w:tcW w:w="542" w:type="dxa"/>
          </w:tcPr>
          <w:p w14:paraId="0B614723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4</w:t>
            </w:r>
          </w:p>
        </w:tc>
        <w:tc>
          <w:tcPr>
            <w:tcW w:w="3907" w:type="dxa"/>
          </w:tcPr>
          <w:p w14:paraId="2DF2B819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ЕСХН</w:t>
            </w:r>
          </w:p>
        </w:tc>
        <w:tc>
          <w:tcPr>
            <w:tcW w:w="2471" w:type="dxa"/>
          </w:tcPr>
          <w:p w14:paraId="538D5B44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10</w:t>
            </w:r>
          </w:p>
        </w:tc>
        <w:tc>
          <w:tcPr>
            <w:tcW w:w="2447" w:type="dxa"/>
          </w:tcPr>
          <w:p w14:paraId="70F324C7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0,7</w:t>
            </w:r>
          </w:p>
        </w:tc>
      </w:tr>
      <w:tr w:rsidR="00D70425" w:rsidRPr="00D70425" w14:paraId="5FB3EDDB" w14:textId="77777777" w:rsidTr="002D4C68">
        <w:trPr>
          <w:trHeight w:val="353"/>
        </w:trPr>
        <w:tc>
          <w:tcPr>
            <w:tcW w:w="542" w:type="dxa"/>
          </w:tcPr>
          <w:p w14:paraId="6186459C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5</w:t>
            </w:r>
          </w:p>
        </w:tc>
        <w:tc>
          <w:tcPr>
            <w:tcW w:w="3907" w:type="dxa"/>
          </w:tcPr>
          <w:p w14:paraId="772951BA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Арендная плата</w:t>
            </w:r>
          </w:p>
        </w:tc>
        <w:tc>
          <w:tcPr>
            <w:tcW w:w="2471" w:type="dxa"/>
          </w:tcPr>
          <w:p w14:paraId="07314788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50,0</w:t>
            </w:r>
          </w:p>
        </w:tc>
        <w:tc>
          <w:tcPr>
            <w:tcW w:w="2447" w:type="dxa"/>
          </w:tcPr>
          <w:p w14:paraId="0891E2BC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676,6</w:t>
            </w:r>
          </w:p>
        </w:tc>
      </w:tr>
      <w:tr w:rsidR="00D70425" w:rsidRPr="00D70425" w14:paraId="35780B30" w14:textId="77777777" w:rsidTr="002D4C68">
        <w:trPr>
          <w:trHeight w:val="369"/>
        </w:trPr>
        <w:tc>
          <w:tcPr>
            <w:tcW w:w="542" w:type="dxa"/>
          </w:tcPr>
          <w:p w14:paraId="14B8E72B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6</w:t>
            </w:r>
          </w:p>
        </w:tc>
        <w:tc>
          <w:tcPr>
            <w:tcW w:w="3907" w:type="dxa"/>
          </w:tcPr>
          <w:p w14:paraId="148912B9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 xml:space="preserve">Дотация </w:t>
            </w:r>
          </w:p>
        </w:tc>
        <w:tc>
          <w:tcPr>
            <w:tcW w:w="2471" w:type="dxa"/>
          </w:tcPr>
          <w:p w14:paraId="699FFC3A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6 715,6</w:t>
            </w:r>
          </w:p>
        </w:tc>
        <w:tc>
          <w:tcPr>
            <w:tcW w:w="2447" w:type="dxa"/>
          </w:tcPr>
          <w:p w14:paraId="399C1FAD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6 715,6</w:t>
            </w:r>
          </w:p>
        </w:tc>
      </w:tr>
      <w:tr w:rsidR="00D70425" w:rsidRPr="00D70425" w14:paraId="72376711" w14:textId="77777777" w:rsidTr="002D4C68">
        <w:trPr>
          <w:trHeight w:val="369"/>
        </w:trPr>
        <w:tc>
          <w:tcPr>
            <w:tcW w:w="542" w:type="dxa"/>
          </w:tcPr>
          <w:p w14:paraId="5951F406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7</w:t>
            </w:r>
          </w:p>
        </w:tc>
        <w:tc>
          <w:tcPr>
            <w:tcW w:w="3907" w:type="dxa"/>
          </w:tcPr>
          <w:p w14:paraId="380B5DE0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ВУС</w:t>
            </w:r>
          </w:p>
        </w:tc>
        <w:tc>
          <w:tcPr>
            <w:tcW w:w="2471" w:type="dxa"/>
          </w:tcPr>
          <w:p w14:paraId="271D3018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340,5</w:t>
            </w:r>
          </w:p>
        </w:tc>
        <w:tc>
          <w:tcPr>
            <w:tcW w:w="2447" w:type="dxa"/>
          </w:tcPr>
          <w:p w14:paraId="25CADAC4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340,5</w:t>
            </w:r>
          </w:p>
        </w:tc>
      </w:tr>
      <w:tr w:rsidR="00D70425" w:rsidRPr="00D70425" w14:paraId="5FE0986C" w14:textId="77777777" w:rsidTr="002D4C68">
        <w:trPr>
          <w:trHeight w:val="353"/>
        </w:trPr>
        <w:tc>
          <w:tcPr>
            <w:tcW w:w="542" w:type="dxa"/>
          </w:tcPr>
          <w:p w14:paraId="5279FD85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8</w:t>
            </w:r>
          </w:p>
        </w:tc>
        <w:tc>
          <w:tcPr>
            <w:tcW w:w="3907" w:type="dxa"/>
          </w:tcPr>
          <w:p w14:paraId="2CFFCB62" w14:textId="55122E9B" w:rsidR="00D70425" w:rsidRPr="00D70425" w:rsidRDefault="00913CF2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Взаимные расчеты</w:t>
            </w:r>
          </w:p>
        </w:tc>
        <w:tc>
          <w:tcPr>
            <w:tcW w:w="2471" w:type="dxa"/>
          </w:tcPr>
          <w:p w14:paraId="6C2A2FF0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1639,6</w:t>
            </w:r>
          </w:p>
        </w:tc>
        <w:tc>
          <w:tcPr>
            <w:tcW w:w="2447" w:type="dxa"/>
          </w:tcPr>
          <w:p w14:paraId="297DF304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D70425">
              <w:rPr>
                <w:sz w:val="26"/>
                <w:szCs w:val="26"/>
              </w:rPr>
              <w:t>1639,5</w:t>
            </w:r>
          </w:p>
        </w:tc>
      </w:tr>
      <w:tr w:rsidR="00D70425" w:rsidRPr="00D70425" w14:paraId="7EA35EB9" w14:textId="77777777" w:rsidTr="002D4C68">
        <w:trPr>
          <w:trHeight w:val="353"/>
        </w:trPr>
        <w:tc>
          <w:tcPr>
            <w:tcW w:w="542" w:type="dxa"/>
          </w:tcPr>
          <w:p w14:paraId="46445B60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D70425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907" w:type="dxa"/>
          </w:tcPr>
          <w:p w14:paraId="47723A2E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D7042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471" w:type="dxa"/>
          </w:tcPr>
          <w:p w14:paraId="042EDB6B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D70425">
              <w:rPr>
                <w:b/>
                <w:sz w:val="26"/>
                <w:szCs w:val="26"/>
              </w:rPr>
              <w:t>9 785,7</w:t>
            </w:r>
          </w:p>
        </w:tc>
        <w:tc>
          <w:tcPr>
            <w:tcW w:w="2447" w:type="dxa"/>
          </w:tcPr>
          <w:p w14:paraId="14A45025" w14:textId="77777777" w:rsidR="00D70425" w:rsidRPr="00D70425" w:rsidRDefault="00D70425" w:rsidP="007238B0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D70425">
              <w:rPr>
                <w:b/>
                <w:sz w:val="26"/>
                <w:szCs w:val="26"/>
              </w:rPr>
              <w:t>8 626,6</w:t>
            </w:r>
          </w:p>
        </w:tc>
      </w:tr>
    </w:tbl>
    <w:p w14:paraId="22361A2C" w14:textId="77777777" w:rsidR="001A527B" w:rsidRDefault="001A527B" w:rsidP="007238B0">
      <w:pPr>
        <w:spacing w:after="0" w:line="360" w:lineRule="auto"/>
        <w:jc w:val="both"/>
      </w:pPr>
    </w:p>
    <w:p w14:paraId="1096BCF0" w14:textId="77777777" w:rsidR="001F430D" w:rsidRDefault="001F430D" w:rsidP="007238B0">
      <w:pPr>
        <w:spacing w:after="0" w:line="360" w:lineRule="auto"/>
        <w:jc w:val="both"/>
      </w:pPr>
    </w:p>
    <w:p w14:paraId="01DB0A73" w14:textId="77777777" w:rsidR="001F430D" w:rsidRDefault="001F430D" w:rsidP="007238B0">
      <w:pPr>
        <w:spacing w:after="0" w:line="360" w:lineRule="auto"/>
        <w:jc w:val="both"/>
      </w:pPr>
    </w:p>
    <w:p w14:paraId="4B2C874A" w14:textId="77777777" w:rsidR="001F430D" w:rsidRDefault="001F430D" w:rsidP="007238B0">
      <w:pPr>
        <w:spacing w:after="0" w:line="360" w:lineRule="auto"/>
        <w:jc w:val="both"/>
      </w:pPr>
    </w:p>
    <w:p w14:paraId="064EED7E" w14:textId="77777777" w:rsidR="001F430D" w:rsidRDefault="001F430D" w:rsidP="007238B0">
      <w:pPr>
        <w:spacing w:after="0" w:line="360" w:lineRule="auto"/>
        <w:jc w:val="both"/>
      </w:pPr>
    </w:p>
    <w:p w14:paraId="1CF9A975" w14:textId="77777777" w:rsidR="001F430D" w:rsidRDefault="001F430D" w:rsidP="007238B0">
      <w:pPr>
        <w:spacing w:after="0" w:line="360" w:lineRule="auto"/>
        <w:jc w:val="both"/>
      </w:pPr>
    </w:p>
    <w:p w14:paraId="30E6A733" w14:textId="77777777" w:rsidR="001F430D" w:rsidRDefault="001F430D" w:rsidP="007238B0">
      <w:pPr>
        <w:spacing w:after="0" w:line="360" w:lineRule="auto"/>
        <w:jc w:val="both"/>
      </w:pPr>
    </w:p>
    <w:p w14:paraId="1BA92420" w14:textId="77777777" w:rsidR="001F430D" w:rsidRDefault="001F430D" w:rsidP="007238B0">
      <w:pPr>
        <w:spacing w:after="0" w:line="360" w:lineRule="auto"/>
        <w:jc w:val="both"/>
      </w:pPr>
    </w:p>
    <w:p w14:paraId="42DB95E0" w14:textId="77777777" w:rsidR="001F430D" w:rsidRDefault="001F430D" w:rsidP="007238B0">
      <w:pPr>
        <w:spacing w:after="0" w:line="360" w:lineRule="auto"/>
        <w:jc w:val="both"/>
      </w:pPr>
    </w:p>
    <w:p w14:paraId="7D117954" w14:textId="77777777" w:rsidR="001F430D" w:rsidRDefault="001F430D" w:rsidP="007238B0">
      <w:pPr>
        <w:spacing w:after="0" w:line="360" w:lineRule="auto"/>
        <w:jc w:val="both"/>
      </w:pPr>
    </w:p>
    <w:p w14:paraId="22688C3F" w14:textId="77777777" w:rsidR="001F430D" w:rsidRDefault="001F430D" w:rsidP="007238B0">
      <w:pPr>
        <w:spacing w:after="0" w:line="360" w:lineRule="auto"/>
        <w:jc w:val="both"/>
      </w:pPr>
    </w:p>
    <w:p w14:paraId="1E83F41C" w14:textId="77777777" w:rsidR="001F430D" w:rsidRDefault="001F430D" w:rsidP="007238B0">
      <w:pPr>
        <w:spacing w:after="0" w:line="360" w:lineRule="auto"/>
        <w:jc w:val="both"/>
      </w:pPr>
    </w:p>
    <w:p w14:paraId="23EEC02E" w14:textId="13336783" w:rsidR="006F2F6B" w:rsidRDefault="006F2F6B" w:rsidP="007238B0">
      <w:pPr>
        <w:pStyle w:val="a3"/>
        <w:numPr>
          <w:ilvl w:val="3"/>
          <w:numId w:val="3"/>
        </w:numPr>
        <w:spacing w:after="0" w:line="360" w:lineRule="auto"/>
        <w:ind w:left="709" w:hanging="425"/>
        <w:jc w:val="both"/>
      </w:pPr>
      <w:r>
        <w:lastRenderedPageBreak/>
        <w:t xml:space="preserve">15.02.23 г. прошло собрание с учащимися старших классов на тему «противодействие распространению </w:t>
      </w:r>
      <w:r w:rsidR="00343B9D">
        <w:t>экстремистических</w:t>
      </w:r>
      <w:r>
        <w:t xml:space="preserve"> </w:t>
      </w:r>
      <w:r w:rsidR="00343B9D">
        <w:t>взглядов</w:t>
      </w:r>
      <w:r>
        <w:t xml:space="preserve"> среди молодежи», совместно с Инспектором ПДН ОМВД Юсуповой Зульманат, </w:t>
      </w:r>
      <w:r w:rsidR="00726078">
        <w:t>и</w:t>
      </w:r>
      <w:r>
        <w:t xml:space="preserve">мамом села Абжаковым Бозгитом. </w:t>
      </w:r>
    </w:p>
    <w:p w14:paraId="6EFB5700" w14:textId="0161E730" w:rsidR="006F2F6B" w:rsidRDefault="006F2F6B" w:rsidP="007238B0">
      <w:pPr>
        <w:pStyle w:val="a3"/>
        <w:numPr>
          <w:ilvl w:val="3"/>
          <w:numId w:val="3"/>
        </w:numPr>
        <w:spacing w:after="0" w:line="360" w:lineRule="auto"/>
        <w:ind w:left="709" w:hanging="425"/>
        <w:jc w:val="both"/>
      </w:pPr>
      <w:r>
        <w:t xml:space="preserve">26.02.23 г. В Верхнеказанищенской школе №1 прошёл турнир по вольной борьбе среди юношей, посвященный Дню защитников отечества </w:t>
      </w:r>
    </w:p>
    <w:p w14:paraId="08DC742C" w14:textId="64F03A59" w:rsidR="006F2F6B" w:rsidRDefault="006F2F6B" w:rsidP="007238B0">
      <w:pPr>
        <w:pStyle w:val="a3"/>
        <w:numPr>
          <w:ilvl w:val="3"/>
          <w:numId w:val="3"/>
        </w:numPr>
        <w:spacing w:after="0" w:line="360" w:lineRule="auto"/>
        <w:ind w:left="709" w:hanging="425"/>
        <w:jc w:val="both"/>
      </w:pPr>
      <w:r>
        <w:t>03.03.23 г. Состоялась встреча Главы района Ханмуразаева с жителями села, по вопросам благоустройства территории поселения.</w:t>
      </w:r>
    </w:p>
    <w:p w14:paraId="4738A645" w14:textId="3CC9B124" w:rsidR="001A527B" w:rsidRDefault="006F2F6B" w:rsidP="007238B0">
      <w:pPr>
        <w:pStyle w:val="a3"/>
        <w:numPr>
          <w:ilvl w:val="3"/>
          <w:numId w:val="3"/>
        </w:numPr>
        <w:spacing w:after="0" w:line="360" w:lineRule="auto"/>
        <w:ind w:left="709" w:hanging="425"/>
        <w:jc w:val="both"/>
      </w:pPr>
      <w:r>
        <w:t>29</w:t>
      </w:r>
      <w:r w:rsidR="00B76D46">
        <w:t>.04.202</w:t>
      </w:r>
      <w:r w:rsidR="00D93061">
        <w:t>3</w:t>
      </w:r>
      <w:r w:rsidR="001A527B">
        <w:t xml:space="preserve">г. </w:t>
      </w:r>
      <w:r>
        <w:t xml:space="preserve">прошел масштабный общереспубликанский субботник, </w:t>
      </w:r>
      <w:r w:rsidR="001A527B">
        <w:t>работниками очищен</w:t>
      </w:r>
      <w:r>
        <w:t>ы</w:t>
      </w:r>
      <w:r w:rsidR="001A527B">
        <w:t xml:space="preserve"> от мусора участ</w:t>
      </w:r>
      <w:r w:rsidR="00E03D7B">
        <w:t>ки</w:t>
      </w:r>
      <w:r w:rsidR="001A527B">
        <w:t xml:space="preserve"> перегона животных, местности «Чыбырув».</w:t>
      </w:r>
    </w:p>
    <w:p w14:paraId="4B9255ED" w14:textId="1CE74C64" w:rsidR="006F2F6B" w:rsidRDefault="006F2F6B" w:rsidP="007238B0">
      <w:pPr>
        <w:pStyle w:val="a3"/>
        <w:numPr>
          <w:ilvl w:val="3"/>
          <w:numId w:val="3"/>
        </w:numPr>
        <w:spacing w:after="0" w:line="360" w:lineRule="auto"/>
        <w:ind w:left="709" w:hanging="425"/>
        <w:jc w:val="both"/>
      </w:pPr>
      <w:r>
        <w:t>29.04.23 г. Был очищен селевой канал от мусора</w:t>
      </w:r>
    </w:p>
    <w:p w14:paraId="3B2E8F16" w14:textId="77777777" w:rsidR="0007207B" w:rsidRDefault="0007207B" w:rsidP="007238B0">
      <w:pPr>
        <w:pStyle w:val="a3"/>
        <w:numPr>
          <w:ilvl w:val="3"/>
          <w:numId w:val="3"/>
        </w:numPr>
        <w:spacing w:after="0" w:line="360" w:lineRule="auto"/>
        <w:ind w:left="709" w:hanging="425"/>
        <w:jc w:val="both"/>
      </w:pPr>
      <w:r>
        <w:t>27.06.23 г. Сход граждан поселений</w:t>
      </w:r>
    </w:p>
    <w:p w14:paraId="5D927615" w14:textId="3CF840F7" w:rsidR="0007207B" w:rsidRDefault="0007207B" w:rsidP="007238B0">
      <w:pPr>
        <w:pStyle w:val="a3"/>
        <w:numPr>
          <w:ilvl w:val="3"/>
          <w:numId w:val="3"/>
        </w:numPr>
        <w:spacing w:after="0" w:line="360" w:lineRule="auto"/>
        <w:ind w:left="709" w:hanging="425"/>
        <w:jc w:val="both"/>
      </w:pPr>
      <w:r>
        <w:t xml:space="preserve">30.08.2023 г. Прокуратура провел личный прием граждан </w:t>
      </w:r>
    </w:p>
    <w:p w14:paraId="02E65EEA" w14:textId="1136A3B9" w:rsidR="00564D03" w:rsidRDefault="00564D03" w:rsidP="007238B0">
      <w:pPr>
        <w:pStyle w:val="a3"/>
        <w:numPr>
          <w:ilvl w:val="3"/>
          <w:numId w:val="3"/>
        </w:numPr>
        <w:spacing w:after="0" w:line="360" w:lineRule="auto"/>
        <w:ind w:left="709" w:hanging="425"/>
        <w:jc w:val="both"/>
      </w:pPr>
      <w:r>
        <w:t>14.12.23 г. Для борьбы с гололедом подготовлен регенты для засыпки дорог.</w:t>
      </w:r>
    </w:p>
    <w:p w14:paraId="4B0D3771" w14:textId="77777777" w:rsidR="001A527B" w:rsidRDefault="001A527B" w:rsidP="007238B0">
      <w:pPr>
        <w:spacing w:after="0"/>
        <w:jc w:val="both"/>
      </w:pPr>
    </w:p>
    <w:p w14:paraId="5514CC6E" w14:textId="77777777" w:rsidR="001A527B" w:rsidRDefault="001A527B" w:rsidP="007238B0">
      <w:pPr>
        <w:spacing w:after="0"/>
        <w:jc w:val="both"/>
      </w:pPr>
    </w:p>
    <w:p w14:paraId="19F384C2" w14:textId="77777777" w:rsidR="001A527B" w:rsidRDefault="001A527B" w:rsidP="007238B0">
      <w:pPr>
        <w:spacing w:after="0"/>
        <w:jc w:val="both"/>
      </w:pPr>
      <w:r w:rsidRPr="00850AA8">
        <w:rPr>
          <w:b/>
        </w:rPr>
        <w:t>Количество крупного рогатого и мелкого рогатого скота, лошадей, птиц и пчелосемей</w:t>
      </w:r>
      <w:r>
        <w:t>.</w:t>
      </w:r>
    </w:p>
    <w:p w14:paraId="2E38D66D" w14:textId="77777777" w:rsidR="001A527B" w:rsidRDefault="001A527B" w:rsidP="007238B0">
      <w:pPr>
        <w:spacing w:after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868"/>
        <w:gridCol w:w="1022"/>
        <w:gridCol w:w="927"/>
        <w:gridCol w:w="1001"/>
        <w:gridCol w:w="1303"/>
        <w:gridCol w:w="1076"/>
        <w:gridCol w:w="1667"/>
      </w:tblGrid>
      <w:tr w:rsidR="001A527B" w14:paraId="70F98578" w14:textId="77777777" w:rsidTr="00FC7F0C">
        <w:tc>
          <w:tcPr>
            <w:tcW w:w="1203" w:type="dxa"/>
          </w:tcPr>
          <w:p w14:paraId="5586E62B" w14:textId="77777777" w:rsidR="001A527B" w:rsidRDefault="001A527B" w:rsidP="007238B0">
            <w:pPr>
              <w:jc w:val="both"/>
            </w:pPr>
            <w:r>
              <w:t xml:space="preserve">Наличие скота </w:t>
            </w:r>
          </w:p>
        </w:tc>
        <w:tc>
          <w:tcPr>
            <w:tcW w:w="1203" w:type="dxa"/>
          </w:tcPr>
          <w:p w14:paraId="3338DFE8" w14:textId="77777777" w:rsidR="001A527B" w:rsidRDefault="001A527B" w:rsidP="007238B0">
            <w:pPr>
              <w:jc w:val="both"/>
            </w:pPr>
            <w:r>
              <w:t>КРС</w:t>
            </w:r>
          </w:p>
        </w:tc>
        <w:tc>
          <w:tcPr>
            <w:tcW w:w="1203" w:type="dxa"/>
          </w:tcPr>
          <w:p w14:paraId="27F28A6B" w14:textId="77777777" w:rsidR="001A527B" w:rsidRDefault="001A527B" w:rsidP="007238B0">
            <w:pPr>
              <w:jc w:val="both"/>
            </w:pPr>
            <w:r>
              <w:t xml:space="preserve">Коров </w:t>
            </w:r>
          </w:p>
        </w:tc>
        <w:tc>
          <w:tcPr>
            <w:tcW w:w="1203" w:type="dxa"/>
          </w:tcPr>
          <w:p w14:paraId="1EB4FB1F" w14:textId="77777777" w:rsidR="001A527B" w:rsidRDefault="001A527B" w:rsidP="007238B0">
            <w:pPr>
              <w:jc w:val="both"/>
            </w:pPr>
            <w:r>
              <w:t xml:space="preserve">Овец </w:t>
            </w:r>
          </w:p>
        </w:tc>
        <w:tc>
          <w:tcPr>
            <w:tcW w:w="1203" w:type="dxa"/>
          </w:tcPr>
          <w:p w14:paraId="20129C58" w14:textId="77777777" w:rsidR="001A527B" w:rsidRDefault="001A527B" w:rsidP="007238B0">
            <w:pPr>
              <w:jc w:val="both"/>
            </w:pPr>
            <w:r>
              <w:t xml:space="preserve">Овце-матки </w:t>
            </w:r>
          </w:p>
        </w:tc>
        <w:tc>
          <w:tcPr>
            <w:tcW w:w="1204" w:type="dxa"/>
          </w:tcPr>
          <w:p w14:paraId="0504ABC5" w14:textId="77777777" w:rsidR="001A527B" w:rsidRDefault="001A527B" w:rsidP="007238B0">
            <w:pPr>
              <w:jc w:val="both"/>
            </w:pPr>
            <w:r>
              <w:t>Лошадей</w:t>
            </w:r>
          </w:p>
        </w:tc>
        <w:tc>
          <w:tcPr>
            <w:tcW w:w="1204" w:type="dxa"/>
          </w:tcPr>
          <w:p w14:paraId="1F3E6934" w14:textId="77777777" w:rsidR="001A527B" w:rsidRDefault="001A527B" w:rsidP="007238B0">
            <w:pPr>
              <w:jc w:val="both"/>
            </w:pPr>
            <w:r>
              <w:t xml:space="preserve">Птицы </w:t>
            </w:r>
          </w:p>
        </w:tc>
        <w:tc>
          <w:tcPr>
            <w:tcW w:w="1204" w:type="dxa"/>
          </w:tcPr>
          <w:p w14:paraId="3856B20E" w14:textId="77777777" w:rsidR="001A527B" w:rsidRDefault="001A527B" w:rsidP="007238B0">
            <w:pPr>
              <w:jc w:val="both"/>
            </w:pPr>
            <w:r>
              <w:t xml:space="preserve">Пчелосемьи </w:t>
            </w:r>
          </w:p>
        </w:tc>
      </w:tr>
      <w:tr w:rsidR="001A527B" w14:paraId="3C120FC3" w14:textId="77777777" w:rsidTr="00FC7F0C">
        <w:tc>
          <w:tcPr>
            <w:tcW w:w="1203" w:type="dxa"/>
          </w:tcPr>
          <w:p w14:paraId="2F824A40" w14:textId="77777777" w:rsidR="001A527B" w:rsidRDefault="001A527B" w:rsidP="007238B0">
            <w:pPr>
              <w:jc w:val="both"/>
            </w:pPr>
            <w:r>
              <w:t>Население</w:t>
            </w:r>
          </w:p>
        </w:tc>
        <w:tc>
          <w:tcPr>
            <w:tcW w:w="1203" w:type="dxa"/>
          </w:tcPr>
          <w:p w14:paraId="34674441" w14:textId="2132FAA1" w:rsidR="001A527B" w:rsidRDefault="00FD0787" w:rsidP="007238B0">
            <w:pPr>
              <w:jc w:val="both"/>
            </w:pPr>
            <w:r>
              <w:t>2 519</w:t>
            </w:r>
          </w:p>
        </w:tc>
        <w:tc>
          <w:tcPr>
            <w:tcW w:w="1203" w:type="dxa"/>
          </w:tcPr>
          <w:p w14:paraId="78B244A1" w14:textId="795D4550" w:rsidR="001A527B" w:rsidRDefault="00FD0787" w:rsidP="007238B0">
            <w:pPr>
              <w:jc w:val="both"/>
            </w:pPr>
            <w:r>
              <w:t>1405</w:t>
            </w:r>
          </w:p>
        </w:tc>
        <w:tc>
          <w:tcPr>
            <w:tcW w:w="1203" w:type="dxa"/>
          </w:tcPr>
          <w:p w14:paraId="69FFDE94" w14:textId="7CEDD146" w:rsidR="001A527B" w:rsidRDefault="00FD0787" w:rsidP="007238B0">
            <w:pPr>
              <w:jc w:val="both"/>
            </w:pPr>
            <w:r>
              <w:t>7285</w:t>
            </w:r>
          </w:p>
        </w:tc>
        <w:tc>
          <w:tcPr>
            <w:tcW w:w="1203" w:type="dxa"/>
          </w:tcPr>
          <w:p w14:paraId="180ACAFB" w14:textId="4760F728" w:rsidR="001A527B" w:rsidRDefault="00FD0787" w:rsidP="007238B0">
            <w:pPr>
              <w:jc w:val="both"/>
            </w:pPr>
            <w:r>
              <w:t>4273</w:t>
            </w:r>
          </w:p>
        </w:tc>
        <w:tc>
          <w:tcPr>
            <w:tcW w:w="1204" w:type="dxa"/>
          </w:tcPr>
          <w:p w14:paraId="7119B248" w14:textId="2FF81660" w:rsidR="001A527B" w:rsidRDefault="00FD0787" w:rsidP="007238B0">
            <w:pPr>
              <w:jc w:val="both"/>
            </w:pPr>
            <w:r>
              <w:t>78</w:t>
            </w:r>
          </w:p>
        </w:tc>
        <w:tc>
          <w:tcPr>
            <w:tcW w:w="1204" w:type="dxa"/>
          </w:tcPr>
          <w:p w14:paraId="01D96FB8" w14:textId="06C98ECC" w:rsidR="001A527B" w:rsidRDefault="00FD0787" w:rsidP="007238B0">
            <w:pPr>
              <w:jc w:val="both"/>
            </w:pPr>
            <w:r>
              <w:t>1295</w:t>
            </w:r>
          </w:p>
        </w:tc>
        <w:tc>
          <w:tcPr>
            <w:tcW w:w="1204" w:type="dxa"/>
          </w:tcPr>
          <w:p w14:paraId="0D9F8731" w14:textId="579304F6" w:rsidR="001A527B" w:rsidRDefault="00FD0787" w:rsidP="007238B0">
            <w:pPr>
              <w:jc w:val="both"/>
            </w:pPr>
            <w:r>
              <w:t>365</w:t>
            </w:r>
          </w:p>
        </w:tc>
      </w:tr>
      <w:tr w:rsidR="001A527B" w14:paraId="47D04B49" w14:textId="77777777" w:rsidTr="00FC7F0C">
        <w:tc>
          <w:tcPr>
            <w:tcW w:w="1203" w:type="dxa"/>
          </w:tcPr>
          <w:p w14:paraId="1BF375B9" w14:textId="77777777" w:rsidR="001A527B" w:rsidRDefault="001A527B" w:rsidP="007238B0">
            <w:pPr>
              <w:jc w:val="both"/>
            </w:pPr>
          </w:p>
        </w:tc>
        <w:tc>
          <w:tcPr>
            <w:tcW w:w="1203" w:type="dxa"/>
          </w:tcPr>
          <w:p w14:paraId="65F7F16D" w14:textId="77777777" w:rsidR="001A527B" w:rsidRDefault="001A527B" w:rsidP="007238B0">
            <w:pPr>
              <w:jc w:val="both"/>
            </w:pPr>
          </w:p>
        </w:tc>
        <w:tc>
          <w:tcPr>
            <w:tcW w:w="1203" w:type="dxa"/>
          </w:tcPr>
          <w:p w14:paraId="73F5DDC7" w14:textId="77777777" w:rsidR="001A527B" w:rsidRDefault="001A527B" w:rsidP="007238B0">
            <w:pPr>
              <w:jc w:val="both"/>
            </w:pPr>
          </w:p>
        </w:tc>
        <w:tc>
          <w:tcPr>
            <w:tcW w:w="1203" w:type="dxa"/>
          </w:tcPr>
          <w:p w14:paraId="3A4A0CCF" w14:textId="77777777" w:rsidR="001A527B" w:rsidRDefault="001A527B" w:rsidP="007238B0">
            <w:pPr>
              <w:jc w:val="both"/>
            </w:pPr>
          </w:p>
        </w:tc>
        <w:tc>
          <w:tcPr>
            <w:tcW w:w="1203" w:type="dxa"/>
          </w:tcPr>
          <w:p w14:paraId="45DA423B" w14:textId="77777777" w:rsidR="001A527B" w:rsidRDefault="001A527B" w:rsidP="007238B0">
            <w:pPr>
              <w:jc w:val="both"/>
            </w:pPr>
          </w:p>
        </w:tc>
        <w:tc>
          <w:tcPr>
            <w:tcW w:w="1204" w:type="dxa"/>
          </w:tcPr>
          <w:p w14:paraId="612BB3E3" w14:textId="77777777" w:rsidR="001A527B" w:rsidRDefault="001A527B" w:rsidP="007238B0">
            <w:pPr>
              <w:jc w:val="both"/>
            </w:pPr>
          </w:p>
        </w:tc>
        <w:tc>
          <w:tcPr>
            <w:tcW w:w="1204" w:type="dxa"/>
          </w:tcPr>
          <w:p w14:paraId="64A0FF3A" w14:textId="77777777" w:rsidR="001A527B" w:rsidRDefault="001A527B" w:rsidP="007238B0">
            <w:pPr>
              <w:jc w:val="both"/>
            </w:pPr>
          </w:p>
        </w:tc>
        <w:tc>
          <w:tcPr>
            <w:tcW w:w="1204" w:type="dxa"/>
          </w:tcPr>
          <w:p w14:paraId="0F6C4644" w14:textId="77777777" w:rsidR="001A527B" w:rsidRDefault="001A527B" w:rsidP="007238B0">
            <w:pPr>
              <w:jc w:val="both"/>
            </w:pPr>
          </w:p>
        </w:tc>
      </w:tr>
    </w:tbl>
    <w:p w14:paraId="1CE50C49" w14:textId="77777777" w:rsidR="001F430D" w:rsidRDefault="001F430D" w:rsidP="007238B0">
      <w:pPr>
        <w:spacing w:after="0"/>
        <w:jc w:val="both"/>
      </w:pPr>
    </w:p>
    <w:p w14:paraId="1A14FB0D" w14:textId="77777777" w:rsidR="00DE0B8B" w:rsidRDefault="00DE0B8B" w:rsidP="007238B0">
      <w:pPr>
        <w:spacing w:after="0"/>
        <w:ind w:firstLine="709"/>
        <w:jc w:val="both"/>
      </w:pPr>
    </w:p>
    <w:p w14:paraId="41C392A8" w14:textId="4973BBC1" w:rsidR="0097567A" w:rsidRDefault="0097567A" w:rsidP="007238B0">
      <w:pPr>
        <w:spacing w:after="0"/>
        <w:ind w:left="709"/>
        <w:jc w:val="both"/>
      </w:pPr>
    </w:p>
    <w:sectPr w:rsidR="0097567A" w:rsidSect="00EC160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BB2"/>
    <w:multiLevelType w:val="hybridMultilevel"/>
    <w:tmpl w:val="EAE8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7AB4"/>
    <w:multiLevelType w:val="hybridMultilevel"/>
    <w:tmpl w:val="15CCB146"/>
    <w:lvl w:ilvl="0" w:tplc="DF821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42FA6"/>
    <w:multiLevelType w:val="hybridMultilevel"/>
    <w:tmpl w:val="49E2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37BE7"/>
    <w:multiLevelType w:val="hybridMultilevel"/>
    <w:tmpl w:val="5C524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E5542"/>
    <w:multiLevelType w:val="hybridMultilevel"/>
    <w:tmpl w:val="3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5105"/>
    <w:multiLevelType w:val="hybridMultilevel"/>
    <w:tmpl w:val="D5FE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C7555"/>
    <w:multiLevelType w:val="hybridMultilevel"/>
    <w:tmpl w:val="656AF6C2"/>
    <w:lvl w:ilvl="0" w:tplc="E702F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0519C7"/>
    <w:multiLevelType w:val="hybridMultilevel"/>
    <w:tmpl w:val="7A38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55295">
    <w:abstractNumId w:val="3"/>
  </w:num>
  <w:num w:numId="2" w16cid:durableId="501772867">
    <w:abstractNumId w:val="4"/>
  </w:num>
  <w:num w:numId="3" w16cid:durableId="1609461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537623">
    <w:abstractNumId w:val="1"/>
  </w:num>
  <w:num w:numId="5" w16cid:durableId="1059475634">
    <w:abstractNumId w:val="2"/>
  </w:num>
  <w:num w:numId="6" w16cid:durableId="1745058675">
    <w:abstractNumId w:val="0"/>
  </w:num>
  <w:num w:numId="7" w16cid:durableId="862017156">
    <w:abstractNumId w:val="5"/>
  </w:num>
  <w:num w:numId="8" w16cid:durableId="1993946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7B"/>
    <w:rsid w:val="000435ED"/>
    <w:rsid w:val="000644AA"/>
    <w:rsid w:val="0007207B"/>
    <w:rsid w:val="0012732C"/>
    <w:rsid w:val="00132EBF"/>
    <w:rsid w:val="00160107"/>
    <w:rsid w:val="001A370F"/>
    <w:rsid w:val="001A527B"/>
    <w:rsid w:val="001A6352"/>
    <w:rsid w:val="001C72F7"/>
    <w:rsid w:val="001D5562"/>
    <w:rsid w:val="001F430D"/>
    <w:rsid w:val="00207421"/>
    <w:rsid w:val="00236DF2"/>
    <w:rsid w:val="00240F10"/>
    <w:rsid w:val="0024194E"/>
    <w:rsid w:val="00243582"/>
    <w:rsid w:val="002720EF"/>
    <w:rsid w:val="0027571F"/>
    <w:rsid w:val="00281F11"/>
    <w:rsid w:val="002D4C68"/>
    <w:rsid w:val="002D70D7"/>
    <w:rsid w:val="002F1414"/>
    <w:rsid w:val="002F5823"/>
    <w:rsid w:val="003279FE"/>
    <w:rsid w:val="00343B9D"/>
    <w:rsid w:val="003658D7"/>
    <w:rsid w:val="003837DC"/>
    <w:rsid w:val="003C093B"/>
    <w:rsid w:val="00406D2D"/>
    <w:rsid w:val="00412CC7"/>
    <w:rsid w:val="00423A42"/>
    <w:rsid w:val="00426E84"/>
    <w:rsid w:val="00432A19"/>
    <w:rsid w:val="004473E9"/>
    <w:rsid w:val="004508A3"/>
    <w:rsid w:val="00473679"/>
    <w:rsid w:val="00486452"/>
    <w:rsid w:val="004A0F68"/>
    <w:rsid w:val="004C7F52"/>
    <w:rsid w:val="005133FC"/>
    <w:rsid w:val="0054249F"/>
    <w:rsid w:val="00564D03"/>
    <w:rsid w:val="005726C7"/>
    <w:rsid w:val="005B255A"/>
    <w:rsid w:val="005C3401"/>
    <w:rsid w:val="005F536E"/>
    <w:rsid w:val="00650ACF"/>
    <w:rsid w:val="0065556D"/>
    <w:rsid w:val="00666B29"/>
    <w:rsid w:val="00672C08"/>
    <w:rsid w:val="006810D2"/>
    <w:rsid w:val="006A78C3"/>
    <w:rsid w:val="006C0B77"/>
    <w:rsid w:val="006D0F26"/>
    <w:rsid w:val="006E4006"/>
    <w:rsid w:val="006F2F6B"/>
    <w:rsid w:val="007238B0"/>
    <w:rsid w:val="00726078"/>
    <w:rsid w:val="0075494A"/>
    <w:rsid w:val="00787283"/>
    <w:rsid w:val="007C0C5A"/>
    <w:rsid w:val="007D0C8B"/>
    <w:rsid w:val="007E6D2A"/>
    <w:rsid w:val="007F4815"/>
    <w:rsid w:val="0081013B"/>
    <w:rsid w:val="0081721B"/>
    <w:rsid w:val="008242FF"/>
    <w:rsid w:val="008419AA"/>
    <w:rsid w:val="00841BE7"/>
    <w:rsid w:val="00870751"/>
    <w:rsid w:val="0087533A"/>
    <w:rsid w:val="0089084D"/>
    <w:rsid w:val="009001D0"/>
    <w:rsid w:val="00913CF2"/>
    <w:rsid w:val="00922C48"/>
    <w:rsid w:val="00930160"/>
    <w:rsid w:val="00942E8D"/>
    <w:rsid w:val="00971858"/>
    <w:rsid w:val="0097567A"/>
    <w:rsid w:val="00987A43"/>
    <w:rsid w:val="009A5AF5"/>
    <w:rsid w:val="009A6823"/>
    <w:rsid w:val="009F10F3"/>
    <w:rsid w:val="00A05761"/>
    <w:rsid w:val="00A074C1"/>
    <w:rsid w:val="00A12000"/>
    <w:rsid w:val="00A149AE"/>
    <w:rsid w:val="00A45F33"/>
    <w:rsid w:val="00A50F0B"/>
    <w:rsid w:val="00AC49DD"/>
    <w:rsid w:val="00AC5EE3"/>
    <w:rsid w:val="00AF223F"/>
    <w:rsid w:val="00AF656E"/>
    <w:rsid w:val="00B1074A"/>
    <w:rsid w:val="00B2412E"/>
    <w:rsid w:val="00B35B2F"/>
    <w:rsid w:val="00B76D46"/>
    <w:rsid w:val="00B915B7"/>
    <w:rsid w:val="00B976D9"/>
    <w:rsid w:val="00BA5783"/>
    <w:rsid w:val="00BA7F2E"/>
    <w:rsid w:val="00BB0CE7"/>
    <w:rsid w:val="00BB398C"/>
    <w:rsid w:val="00BD445C"/>
    <w:rsid w:val="00BE3614"/>
    <w:rsid w:val="00BE3C44"/>
    <w:rsid w:val="00C459C7"/>
    <w:rsid w:val="00C528C0"/>
    <w:rsid w:val="00C71C7B"/>
    <w:rsid w:val="00C877F7"/>
    <w:rsid w:val="00C93458"/>
    <w:rsid w:val="00CA2C25"/>
    <w:rsid w:val="00CC7EDC"/>
    <w:rsid w:val="00CD2A8B"/>
    <w:rsid w:val="00D32E1E"/>
    <w:rsid w:val="00D52FB9"/>
    <w:rsid w:val="00D70425"/>
    <w:rsid w:val="00D77432"/>
    <w:rsid w:val="00D93061"/>
    <w:rsid w:val="00DB2C65"/>
    <w:rsid w:val="00DE0B8B"/>
    <w:rsid w:val="00DF521C"/>
    <w:rsid w:val="00E03D7B"/>
    <w:rsid w:val="00E632FA"/>
    <w:rsid w:val="00E84423"/>
    <w:rsid w:val="00EA59DF"/>
    <w:rsid w:val="00EC1604"/>
    <w:rsid w:val="00ED51B6"/>
    <w:rsid w:val="00EE4070"/>
    <w:rsid w:val="00EF2300"/>
    <w:rsid w:val="00F07C07"/>
    <w:rsid w:val="00F12C76"/>
    <w:rsid w:val="00F37C0E"/>
    <w:rsid w:val="00F734E8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ECB3"/>
  <w15:chartTrackingRefBased/>
  <w15:docId w15:val="{020AE9B1-D18F-4876-914C-72E8624E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7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7B"/>
    <w:pPr>
      <w:ind w:left="720"/>
      <w:contextualSpacing/>
    </w:pPr>
  </w:style>
  <w:style w:type="table" w:styleId="a4">
    <w:name w:val="Table Grid"/>
    <w:basedOn w:val="a1"/>
    <w:uiPriority w:val="39"/>
    <w:rsid w:val="001A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08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8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D704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545C-535C-4E15-8596-3B538DA0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110</cp:revision>
  <cp:lastPrinted>2023-02-08T07:38:00Z</cp:lastPrinted>
  <dcterms:created xsi:type="dcterms:W3CDTF">2023-01-25T06:42:00Z</dcterms:created>
  <dcterms:modified xsi:type="dcterms:W3CDTF">2024-03-21T11:23:00Z</dcterms:modified>
</cp:coreProperties>
</file>