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A9A" w:rsidRDefault="007E78C1"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 </w:t>
      </w:r>
      <w:r w:rsidR="00436A9A" w:rsidRPr="007E78C1">
        <w:rPr>
          <w:rFonts w:ascii="Times New Roman" w:eastAsia="Times New Roman" w:hAnsi="Times New Roman" w:cs="Times New Roman"/>
          <w:b/>
          <w:color w:val="000000"/>
          <w:sz w:val="28"/>
          <w:szCs w:val="28"/>
          <w:lang w:eastAsia="ru-RU"/>
        </w:rPr>
        <w:t>Право детей-инвалидов на получение пенсии.</w:t>
      </w:r>
    </w:p>
    <w:p w:rsidR="007E78C1" w:rsidRPr="007E78C1" w:rsidRDefault="007E78C1"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7E78C1"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Государство проводит последовательную социально-ориентированную политику, направленную на поддержку незащищенных категорий граждан, в том числе</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несовершеннолетних.</w:t>
      </w:r>
    </w:p>
    <w:p w:rsidR="00436A9A" w:rsidRPr="007E78C1" w:rsidRDefault="007E78C1"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Вопрос</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пенсионного обеспечения регламентируется</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Федеральным законом от 17.12.2001 </w:t>
      </w:r>
      <w:r>
        <w:rPr>
          <w:rFonts w:ascii="Times New Roman" w:eastAsia="Times New Roman" w:hAnsi="Times New Roman" w:cs="Times New Roman"/>
          <w:color w:val="000000"/>
          <w:sz w:val="28"/>
          <w:szCs w:val="28"/>
          <w:lang w:eastAsia="ru-RU"/>
        </w:rPr>
        <w:t>№</w:t>
      </w:r>
      <w:r w:rsidR="00436A9A" w:rsidRPr="007E78C1">
        <w:rPr>
          <w:rFonts w:ascii="Times New Roman" w:eastAsia="Times New Roman" w:hAnsi="Times New Roman" w:cs="Times New Roman"/>
          <w:color w:val="000000"/>
          <w:sz w:val="28"/>
          <w:szCs w:val="28"/>
          <w:lang w:eastAsia="ru-RU"/>
        </w:rPr>
        <w:t xml:space="preserve"> 173-Ф3 «</w:t>
      </w:r>
      <w:r>
        <w:rPr>
          <w:rFonts w:ascii="Times New Roman" w:eastAsia="Times New Roman" w:hAnsi="Times New Roman" w:cs="Times New Roman"/>
          <w:color w:val="000000"/>
          <w:sz w:val="28"/>
          <w:szCs w:val="28"/>
          <w:lang w:eastAsia="ru-RU"/>
        </w:rPr>
        <w:t>О</w:t>
      </w:r>
      <w:r w:rsidR="00436A9A" w:rsidRPr="007E78C1">
        <w:rPr>
          <w:rFonts w:ascii="Times New Roman" w:eastAsia="Times New Roman" w:hAnsi="Times New Roman" w:cs="Times New Roman"/>
          <w:color w:val="000000"/>
          <w:sz w:val="28"/>
          <w:szCs w:val="28"/>
          <w:lang w:eastAsia="ru-RU"/>
        </w:rPr>
        <w:t xml:space="preserve"> трудовых пенсиях в Российской Федерации», Федеральным законом от</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15.12.2001 </w:t>
      </w:r>
      <w:r>
        <w:rPr>
          <w:rFonts w:ascii="Times New Roman" w:eastAsia="Times New Roman" w:hAnsi="Times New Roman" w:cs="Times New Roman"/>
          <w:color w:val="000000"/>
          <w:sz w:val="28"/>
          <w:szCs w:val="28"/>
          <w:lang w:eastAsia="ru-RU"/>
        </w:rPr>
        <w:t>№</w:t>
      </w:r>
      <w:r w:rsidR="00436A9A" w:rsidRPr="007E78C1">
        <w:rPr>
          <w:rFonts w:ascii="Times New Roman" w:eastAsia="Times New Roman" w:hAnsi="Times New Roman" w:cs="Times New Roman"/>
          <w:color w:val="000000"/>
          <w:sz w:val="28"/>
          <w:szCs w:val="28"/>
          <w:lang w:eastAsia="ru-RU"/>
        </w:rPr>
        <w:t xml:space="preserve"> 166-Ф3 </w:t>
      </w:r>
      <w:r>
        <w:rPr>
          <w:rFonts w:ascii="Times New Roman" w:eastAsia="Times New Roman" w:hAnsi="Times New Roman" w:cs="Times New Roman"/>
          <w:color w:val="000000"/>
          <w:sz w:val="28"/>
          <w:szCs w:val="28"/>
          <w:lang w:eastAsia="ru-RU"/>
        </w:rPr>
        <w:br/>
      </w:r>
      <w:r w:rsidR="00436A9A" w:rsidRPr="007E78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О</w:t>
      </w:r>
      <w:r w:rsidR="00436A9A" w:rsidRPr="007E78C1">
        <w:rPr>
          <w:rFonts w:ascii="Times New Roman" w:eastAsia="Times New Roman" w:hAnsi="Times New Roman" w:cs="Times New Roman"/>
          <w:color w:val="000000"/>
          <w:sz w:val="28"/>
          <w:szCs w:val="28"/>
          <w:lang w:eastAsia="ru-RU"/>
        </w:rPr>
        <w:t xml:space="preserve"> государственном пенсионном обеспечении в Российской Федерации» (далее -</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Федеральный закон </w:t>
      </w:r>
      <w:r>
        <w:rPr>
          <w:rFonts w:ascii="Times New Roman" w:eastAsia="Times New Roman" w:hAnsi="Times New Roman" w:cs="Times New Roman"/>
          <w:color w:val="000000"/>
          <w:sz w:val="28"/>
          <w:szCs w:val="28"/>
          <w:lang w:eastAsia="ru-RU"/>
        </w:rPr>
        <w:t>№</w:t>
      </w:r>
      <w:r w:rsidR="00436A9A" w:rsidRPr="007E78C1">
        <w:rPr>
          <w:rFonts w:ascii="Times New Roman" w:eastAsia="Times New Roman" w:hAnsi="Times New Roman" w:cs="Times New Roman"/>
          <w:color w:val="000000"/>
          <w:sz w:val="28"/>
          <w:szCs w:val="28"/>
          <w:lang w:eastAsia="ru-RU"/>
        </w:rPr>
        <w:t xml:space="preserve"> 166-Ф3).</w:t>
      </w:r>
    </w:p>
    <w:p w:rsidR="00436A9A" w:rsidRPr="007E78C1" w:rsidRDefault="007E78C1"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соответствии с указанными нормативными правовыми актами несовершеннолетние граждане имеют право на следующие виды пенсионного обеспечения: пенсию по случаю потери кормильца, социальную пенсию ребенку-инвалиду, социальную пенсию инвалидам с детства, а также социальную пенсию детям, оба родителя которых</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неизвестны.</w:t>
      </w:r>
    </w:p>
    <w:p w:rsidR="00436A9A" w:rsidRPr="007E78C1" w:rsidRDefault="007E78C1"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Страховая пенсия в соответствии с п</w:t>
      </w:r>
      <w:r>
        <w:rPr>
          <w:rFonts w:ascii="Times New Roman" w:eastAsia="Times New Roman" w:hAnsi="Times New Roman" w:cs="Times New Roman"/>
          <w:color w:val="000000"/>
          <w:sz w:val="28"/>
          <w:szCs w:val="28"/>
          <w:lang w:eastAsia="ru-RU"/>
        </w:rPr>
        <w:t>.</w:t>
      </w:r>
      <w:r w:rsidR="00436A9A" w:rsidRPr="007E78C1">
        <w:rPr>
          <w:rFonts w:ascii="Times New Roman" w:eastAsia="Times New Roman" w:hAnsi="Times New Roman" w:cs="Times New Roman"/>
          <w:color w:val="000000"/>
          <w:sz w:val="28"/>
          <w:szCs w:val="28"/>
          <w:lang w:eastAsia="ru-RU"/>
        </w:rPr>
        <w:t xml:space="preserve"> 18 ст</w:t>
      </w:r>
      <w:r>
        <w:rPr>
          <w:rFonts w:ascii="Times New Roman" w:eastAsia="Times New Roman" w:hAnsi="Times New Roman" w:cs="Times New Roman"/>
          <w:color w:val="000000"/>
          <w:sz w:val="28"/>
          <w:szCs w:val="28"/>
          <w:lang w:eastAsia="ru-RU"/>
        </w:rPr>
        <w:t>.</w:t>
      </w:r>
      <w:r w:rsidR="00436A9A" w:rsidRPr="007E78C1">
        <w:rPr>
          <w:rFonts w:ascii="Times New Roman" w:eastAsia="Times New Roman" w:hAnsi="Times New Roman" w:cs="Times New Roman"/>
          <w:color w:val="000000"/>
          <w:sz w:val="28"/>
          <w:szCs w:val="28"/>
          <w:lang w:eastAsia="ru-RU"/>
        </w:rPr>
        <w:t xml:space="preserve"> 21</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Федерального закона </w:t>
      </w:r>
      <w:r>
        <w:rPr>
          <w:rFonts w:ascii="Times New Roman" w:eastAsia="Times New Roman" w:hAnsi="Times New Roman" w:cs="Times New Roman"/>
          <w:color w:val="000000"/>
          <w:sz w:val="28"/>
          <w:szCs w:val="28"/>
          <w:lang w:eastAsia="ru-RU"/>
        </w:rPr>
        <w:br/>
        <w:t>№</w:t>
      </w:r>
      <w:r w:rsidR="00436A9A" w:rsidRPr="007E78C1">
        <w:rPr>
          <w:rFonts w:ascii="Times New Roman" w:eastAsia="Times New Roman" w:hAnsi="Times New Roman" w:cs="Times New Roman"/>
          <w:color w:val="000000"/>
          <w:sz w:val="28"/>
          <w:szCs w:val="28"/>
          <w:lang w:eastAsia="ru-RU"/>
        </w:rPr>
        <w:t xml:space="preserve"> 166-Ф3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зачисляется на счет одного из родителей (усыновителей) либо опекунов</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ими в пенсионный орган заявления об этом.</w:t>
      </w:r>
    </w:p>
    <w:p w:rsidR="00436A9A" w:rsidRDefault="007E78C1"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Несовершеннолетний, достигший 14 лет, вправе получать установленную ему страховую пенсию путем ее зачисления на счет в кредитной организации или вручения организацией почтовой связи (иной организацией, осуществляющей доставку страховой пенсии).</w:t>
      </w:r>
    </w:p>
    <w:p w:rsidR="007E78C1" w:rsidRDefault="007E78C1"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7E78C1" w:rsidRPr="007E78C1" w:rsidRDefault="007E78C1" w:rsidP="007E78C1">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Б.У. Абдуллаева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1B5E16"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436A9A" w:rsidRPr="001B5E16">
        <w:rPr>
          <w:rFonts w:ascii="Times New Roman" w:eastAsia="Times New Roman" w:hAnsi="Times New Roman" w:cs="Times New Roman"/>
          <w:b/>
          <w:color w:val="000000"/>
          <w:sz w:val="28"/>
          <w:szCs w:val="28"/>
          <w:lang w:eastAsia="ru-RU"/>
        </w:rPr>
        <w:t>Права родителя, проживающего отдельно</w:t>
      </w:r>
      <w:r w:rsidR="001B5E16" w:rsidRPr="001B5E16">
        <w:rPr>
          <w:rFonts w:ascii="Times New Roman" w:eastAsia="Times New Roman" w:hAnsi="Times New Roman" w:cs="Times New Roman"/>
          <w:b/>
          <w:color w:val="000000"/>
          <w:sz w:val="28"/>
          <w:szCs w:val="28"/>
          <w:lang w:eastAsia="ru-RU"/>
        </w:rPr>
        <w:t xml:space="preserve"> от ребенка.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1B5E16" w:rsidP="001B5E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Главой</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12 Семейного кодекса Российской Федерации</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закреплены права</w:t>
      </w:r>
      <w:r>
        <w:rPr>
          <w:rFonts w:ascii="Times New Roman" w:eastAsia="Times New Roman" w:hAnsi="Times New Roman" w:cs="Times New Roman"/>
          <w:color w:val="000000"/>
          <w:sz w:val="28"/>
          <w:szCs w:val="28"/>
          <w:lang w:eastAsia="ru-RU"/>
        </w:rPr>
        <w:t xml:space="preserve"> и </w:t>
      </w:r>
      <w:r w:rsidR="00436A9A" w:rsidRPr="007E78C1">
        <w:rPr>
          <w:rFonts w:ascii="Times New Roman" w:eastAsia="Times New Roman" w:hAnsi="Times New Roman" w:cs="Times New Roman"/>
          <w:color w:val="000000"/>
          <w:sz w:val="28"/>
          <w:szCs w:val="28"/>
          <w:lang w:eastAsia="ru-RU"/>
        </w:rPr>
        <w:t>обязанности родителей.</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предусмотрен порядок осуществления родительских прав родителем, проживающим отдельно от ребенка. Так, родитель, проживающий отдельно от ребенка, имеет право: на общение; на участие в воспитании; на участие в решении вопросов получения образования; на получение информации о своем ребенке из образовательных, медицинских учреждений, организаций социального обслуживания аналогичных организаций.</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436A9A" w:rsidRPr="007E78C1">
        <w:rPr>
          <w:rFonts w:ascii="Times New Roman" w:eastAsia="Times New Roman" w:hAnsi="Times New Roman" w:cs="Times New Roman"/>
          <w:color w:val="000000"/>
          <w:sz w:val="28"/>
          <w:szCs w:val="28"/>
          <w:lang w:eastAsia="ru-RU"/>
        </w:rPr>
        <w:t>Следует отметить, что отказ в предоставлении</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запрашиваемой информации возможен только в случае</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наличия угрозы для жизни и здоровья </w:t>
      </w:r>
      <w:r w:rsidR="00436A9A" w:rsidRPr="007E78C1">
        <w:rPr>
          <w:rFonts w:ascii="Times New Roman" w:eastAsia="Times New Roman" w:hAnsi="Times New Roman" w:cs="Times New Roman"/>
          <w:color w:val="000000"/>
          <w:sz w:val="28"/>
          <w:szCs w:val="28"/>
          <w:lang w:eastAsia="ru-RU"/>
        </w:rPr>
        <w:lastRenderedPageBreak/>
        <w:t>ребенка со стороны родителя. При этом отказ может быть оспорен в судебном порядке.</w:t>
      </w:r>
    </w:p>
    <w:p w:rsidR="00436A9A" w:rsidRPr="007E78C1" w:rsidRDefault="001B5E16" w:rsidP="001B5E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Если общение ребенка с родителем, проживающ</w:t>
      </w:r>
      <w:r>
        <w:rPr>
          <w:rFonts w:ascii="Times New Roman" w:eastAsia="Times New Roman" w:hAnsi="Times New Roman" w:cs="Times New Roman"/>
          <w:color w:val="000000"/>
          <w:sz w:val="28"/>
          <w:szCs w:val="28"/>
          <w:lang w:eastAsia="ru-RU"/>
        </w:rPr>
        <w:t>им</w:t>
      </w:r>
      <w:r w:rsidR="00436A9A" w:rsidRPr="007E78C1">
        <w:rPr>
          <w:rFonts w:ascii="Times New Roman" w:eastAsia="Times New Roman" w:hAnsi="Times New Roman" w:cs="Times New Roman"/>
          <w:color w:val="000000"/>
          <w:sz w:val="28"/>
          <w:szCs w:val="28"/>
          <w:lang w:eastAsia="ru-RU"/>
        </w:rPr>
        <w:t xml:space="preserve"> отдельно, </w:t>
      </w:r>
      <w:r>
        <w:rPr>
          <w:rFonts w:ascii="Times New Roman" w:eastAsia="Times New Roman" w:hAnsi="Times New Roman" w:cs="Times New Roman"/>
          <w:color w:val="000000"/>
          <w:sz w:val="28"/>
          <w:szCs w:val="28"/>
          <w:lang w:eastAsia="ru-RU"/>
        </w:rPr>
        <w:br/>
      </w:r>
      <w:r w:rsidR="00436A9A" w:rsidRPr="007E78C1">
        <w:rPr>
          <w:rFonts w:ascii="Times New Roman" w:eastAsia="Times New Roman" w:hAnsi="Times New Roman" w:cs="Times New Roman"/>
          <w:color w:val="000000"/>
          <w:sz w:val="28"/>
          <w:szCs w:val="28"/>
          <w:lang w:eastAsia="ru-RU"/>
        </w:rPr>
        <w:t>не причиняет здоровью ребенка физический и психический вред, не наносит ущерб его нравственному развитию, то родитель, с которым проживает ребенок, не должен этому препятствовать.</w:t>
      </w:r>
    </w:p>
    <w:p w:rsidR="00436A9A" w:rsidRPr="007E78C1" w:rsidRDefault="001B5E16" w:rsidP="001B5E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Между родителями возможно заключение в письменной форме соглашения о порядке осуществления родительских прав родителем, проживающим отдельно от ребенка.</w:t>
      </w:r>
    </w:p>
    <w:p w:rsidR="00436A9A" w:rsidRPr="007E78C1" w:rsidRDefault="001B5E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 требованию родителей или одного из них, если они не могут прийти к общему мнению, спор разрешается судом с участием органа опеки и попечительства. Также по требованию родителей или одного из них суд вправе определить порядок осуществления родительских прав на период до вступления судебного решения в законную силу.</w:t>
      </w:r>
    </w:p>
    <w:p w:rsidR="00436A9A" w:rsidRPr="007E78C1" w:rsidRDefault="001B5E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Участие органа опеки и попечительства в данном случае также является обязательным.</w:t>
      </w:r>
    </w:p>
    <w:p w:rsidR="00436A9A" w:rsidRDefault="001B5E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случае злостного невыполнении судебного решения суд по требованию родителя, проживающего отдельно от ребенка, может вынести решение о передаче ему ребенка исходя из интересов ребенка и с учетом его мнения.</w:t>
      </w:r>
    </w:p>
    <w:p w:rsidR="001B5E16" w:rsidRDefault="001B5E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B5E16" w:rsidRPr="007E78C1" w:rsidRDefault="001B5E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A37516"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 </w:t>
      </w:r>
      <w:r w:rsidR="00436A9A" w:rsidRPr="00A37516">
        <w:rPr>
          <w:rFonts w:ascii="Times New Roman" w:eastAsia="Times New Roman" w:hAnsi="Times New Roman" w:cs="Times New Roman"/>
          <w:b/>
          <w:color w:val="000000"/>
          <w:sz w:val="28"/>
          <w:szCs w:val="28"/>
          <w:lang w:eastAsia="ru-RU"/>
        </w:rPr>
        <w:t>Незаконное использование знака «Инвалид» на транспортном средстве влечет ответственность.</w:t>
      </w:r>
    </w:p>
    <w:p w:rsidR="00A37516" w:rsidRPr="007E78C1" w:rsidRDefault="00A375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37516" w:rsidRDefault="00A37516" w:rsidP="00A375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Действующим законодательством допускается установка пожеланию</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водителя</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транспортном</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средстве</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опознавательных знаков, в том числе знака «Инвалид». </w:t>
      </w:r>
    </w:p>
    <w:p w:rsidR="00436A9A" w:rsidRPr="007E78C1" w:rsidRDefault="00A37516"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Знак устанавливается спереди или сзади механических</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транспортных средств, управляемых инвалидами, которым в соответствии с Федеральным законом «О социальной защите инвалидов в Российской Федерации» предоставлено право на бесплатное использование мест для парковки транспортных средств, перевозящих таких инвалидов и (или) детей-инвалидов.</w:t>
      </w:r>
    </w:p>
    <w:p w:rsidR="00436A9A" w:rsidRPr="007E78C1" w:rsidRDefault="00A37516" w:rsidP="00A37516">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соответствии с п. 2.1.1 Правил дорожного движения РФ водитель транспортного средства обязан иметь при себе и по требованию сотрудников полиции передавать им для проверки, в том числе документ, подтверждающий факт установления инвалидности, в случае управления транспортным средством, на котором установлен</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опознавательный знак «Инвалид».</w:t>
      </w:r>
    </w:p>
    <w:p w:rsidR="00436A9A" w:rsidRPr="007E78C1" w:rsidRDefault="00224B5E" w:rsidP="00224B5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Под незаконной установкой опознавательного знака</w:t>
      </w:r>
      <w:r w:rsidR="00A37516">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«Инвалид» понимается размещение указанного знака на транспортном средстве, которым управляет лицо, не являющееся инвалидом и не использующее в момент выявления</w:t>
      </w:r>
      <w:r w:rsidR="00A37516">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административного</w:t>
      </w:r>
      <w:r w:rsidR="00A37516">
        <w:rPr>
          <w:rFonts w:ascii="Times New Roman" w:eastAsia="Times New Roman" w:hAnsi="Times New Roman" w:cs="Times New Roman"/>
          <w:color w:val="000000"/>
          <w:sz w:val="28"/>
          <w:szCs w:val="28"/>
          <w:lang w:eastAsia="ru-RU"/>
        </w:rPr>
        <w:t xml:space="preserve"> п</w:t>
      </w:r>
      <w:r w:rsidR="00436A9A" w:rsidRPr="007E78C1">
        <w:rPr>
          <w:rFonts w:ascii="Times New Roman" w:eastAsia="Times New Roman" w:hAnsi="Times New Roman" w:cs="Times New Roman"/>
          <w:color w:val="000000"/>
          <w:sz w:val="28"/>
          <w:szCs w:val="28"/>
          <w:lang w:eastAsia="ru-RU"/>
        </w:rPr>
        <w:t>равонарушения</w:t>
      </w:r>
      <w:r w:rsidR="00A37516">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уполномоченным должностным лицом транспортное средство для перевозки инвалидов или детей-инвалидов.</w:t>
      </w:r>
    </w:p>
    <w:p w:rsidR="00436A9A" w:rsidRDefault="00224B5E" w:rsidP="00224B5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За незаконное использование знака нарушитель может быть привлечен</w:t>
      </w:r>
      <w:r w:rsidR="00A37516">
        <w:rPr>
          <w:rFonts w:ascii="Times New Roman" w:eastAsia="Times New Roman" w:hAnsi="Times New Roman" w:cs="Times New Roman"/>
          <w:color w:val="000000"/>
          <w:sz w:val="28"/>
          <w:szCs w:val="28"/>
          <w:lang w:eastAsia="ru-RU"/>
        </w:rPr>
        <w:t xml:space="preserve"> к</w:t>
      </w:r>
      <w:r w:rsidR="00436A9A" w:rsidRPr="007E78C1">
        <w:rPr>
          <w:rFonts w:ascii="Times New Roman" w:eastAsia="Times New Roman" w:hAnsi="Times New Roman" w:cs="Times New Roman"/>
          <w:color w:val="000000"/>
          <w:sz w:val="28"/>
          <w:szCs w:val="28"/>
          <w:lang w:eastAsia="ru-RU"/>
        </w:rPr>
        <w:t xml:space="preserve"> административной</w:t>
      </w:r>
      <w:r w:rsidR="00A37516">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ответственности,</w:t>
      </w:r>
      <w:r w:rsidR="00A37516">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предусмотренной ч. 4.1 ст. 12.5 КоАП РФ, наказание по которой 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224B5E" w:rsidRDefault="00224B5E" w:rsidP="00224B5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224B5E" w:rsidRPr="007E78C1" w:rsidRDefault="00224B5E" w:rsidP="00224B5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Default="00436A9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DA62CA" w:rsidRPr="001A6CB1" w:rsidRDefault="00DA62C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1A6CB1"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4. </w:t>
      </w:r>
      <w:r w:rsidR="001A6CB1" w:rsidRPr="001A6CB1">
        <w:rPr>
          <w:rFonts w:ascii="Times New Roman" w:eastAsia="Times New Roman" w:hAnsi="Times New Roman" w:cs="Times New Roman"/>
          <w:b/>
          <w:color w:val="000000"/>
          <w:sz w:val="28"/>
          <w:szCs w:val="28"/>
          <w:lang w:eastAsia="ru-RU"/>
        </w:rPr>
        <w:t xml:space="preserve">За </w:t>
      </w:r>
      <w:r w:rsidR="00436A9A" w:rsidRPr="001A6CB1">
        <w:rPr>
          <w:rFonts w:ascii="Times New Roman" w:eastAsia="Times New Roman" w:hAnsi="Times New Roman" w:cs="Times New Roman"/>
          <w:b/>
          <w:color w:val="000000"/>
          <w:sz w:val="28"/>
          <w:szCs w:val="28"/>
          <w:lang w:eastAsia="ru-RU"/>
        </w:rPr>
        <w:t>нарушение требований охраны</w:t>
      </w:r>
      <w:r w:rsidR="001A6CB1" w:rsidRPr="001A6CB1">
        <w:rPr>
          <w:rFonts w:ascii="Times New Roman" w:eastAsia="Times New Roman" w:hAnsi="Times New Roman" w:cs="Times New Roman"/>
          <w:b/>
          <w:color w:val="000000"/>
          <w:sz w:val="28"/>
          <w:szCs w:val="28"/>
          <w:lang w:eastAsia="ru-RU"/>
        </w:rPr>
        <w:t xml:space="preserve"> труда, </w:t>
      </w:r>
      <w:r w:rsidR="00436A9A" w:rsidRPr="001A6CB1">
        <w:rPr>
          <w:rFonts w:ascii="Times New Roman" w:eastAsia="Times New Roman" w:hAnsi="Times New Roman" w:cs="Times New Roman"/>
          <w:b/>
          <w:color w:val="000000"/>
          <w:sz w:val="28"/>
          <w:szCs w:val="28"/>
          <w:lang w:eastAsia="ru-RU"/>
        </w:rPr>
        <w:t>повлекшее</w:t>
      </w:r>
      <w:r w:rsidR="001A6CB1" w:rsidRPr="001A6CB1">
        <w:rPr>
          <w:rFonts w:ascii="Times New Roman" w:eastAsia="Times New Roman" w:hAnsi="Times New Roman" w:cs="Times New Roman"/>
          <w:b/>
          <w:color w:val="000000"/>
          <w:sz w:val="28"/>
          <w:szCs w:val="28"/>
          <w:lang w:eastAsia="ru-RU"/>
        </w:rPr>
        <w:t xml:space="preserve"> </w:t>
      </w:r>
      <w:r w:rsidR="00436A9A" w:rsidRPr="001A6CB1">
        <w:rPr>
          <w:rFonts w:ascii="Times New Roman" w:eastAsia="Times New Roman" w:hAnsi="Times New Roman" w:cs="Times New Roman"/>
          <w:b/>
          <w:color w:val="000000"/>
          <w:sz w:val="28"/>
          <w:szCs w:val="28"/>
          <w:lang w:eastAsia="ru-RU"/>
        </w:rPr>
        <w:t>тяжки</w:t>
      </w:r>
      <w:r w:rsidR="001A6CB1" w:rsidRPr="001A6CB1">
        <w:rPr>
          <w:rFonts w:ascii="Times New Roman" w:eastAsia="Times New Roman" w:hAnsi="Times New Roman" w:cs="Times New Roman"/>
          <w:b/>
          <w:color w:val="000000"/>
          <w:sz w:val="28"/>
          <w:szCs w:val="28"/>
          <w:lang w:eastAsia="ru-RU"/>
        </w:rPr>
        <w:t xml:space="preserve">й </w:t>
      </w:r>
      <w:r w:rsidR="00436A9A" w:rsidRPr="001A6CB1">
        <w:rPr>
          <w:rFonts w:ascii="Times New Roman" w:eastAsia="Times New Roman" w:hAnsi="Times New Roman" w:cs="Times New Roman"/>
          <w:b/>
          <w:color w:val="000000"/>
          <w:sz w:val="28"/>
          <w:szCs w:val="28"/>
          <w:lang w:eastAsia="ru-RU"/>
        </w:rPr>
        <w:t>вред здоровью</w:t>
      </w:r>
      <w:r w:rsidR="001A6CB1">
        <w:rPr>
          <w:rFonts w:ascii="Times New Roman" w:eastAsia="Times New Roman" w:hAnsi="Times New Roman" w:cs="Times New Roman"/>
          <w:b/>
          <w:color w:val="000000"/>
          <w:sz w:val="28"/>
          <w:szCs w:val="28"/>
          <w:lang w:eastAsia="ru-RU"/>
        </w:rPr>
        <w:t xml:space="preserve"> </w:t>
      </w:r>
      <w:r w:rsidR="00436A9A" w:rsidRPr="001A6CB1">
        <w:rPr>
          <w:rFonts w:ascii="Times New Roman" w:eastAsia="Times New Roman" w:hAnsi="Times New Roman" w:cs="Times New Roman"/>
          <w:b/>
          <w:color w:val="000000"/>
          <w:sz w:val="28"/>
          <w:szCs w:val="28"/>
          <w:lang w:eastAsia="ru-RU"/>
        </w:rPr>
        <w:t>предусмотрена уголовная ответственность.</w:t>
      </w:r>
    </w:p>
    <w:p w:rsidR="001A6CB1" w:rsidRPr="007E78C1" w:rsidRDefault="001A6CB1"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влечет уголовную ответственность по ч.</w:t>
      </w:r>
      <w:r w:rsidR="001A6CB1">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1 ст. 143 УК РФ, которая предусматривает наказание вплоть до лишения свободы до одного года.</w:t>
      </w:r>
    </w:p>
    <w:p w:rsidR="00436A9A" w:rsidRPr="007E78C1"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Под требованиями охраны труда понимаются</w:t>
      </w:r>
      <w:r w:rsidR="001A6CB1">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государственные нормативные требования охраны труда, содержащиеся в федеральных законах и иных нормативных правовых актах Российской Федерации (например,</w:t>
      </w:r>
      <w:r w:rsidR="001A6CB1">
        <w:rPr>
          <w:rFonts w:ascii="Times New Roman" w:eastAsia="Times New Roman" w:hAnsi="Times New Roman" w:cs="Times New Roman"/>
          <w:color w:val="000000"/>
          <w:sz w:val="28"/>
          <w:szCs w:val="28"/>
          <w:lang w:eastAsia="ru-RU"/>
        </w:rPr>
        <w:t xml:space="preserve"> в </w:t>
      </w:r>
      <w:r w:rsidR="00436A9A" w:rsidRPr="007E78C1">
        <w:rPr>
          <w:rFonts w:ascii="Times New Roman" w:eastAsia="Times New Roman" w:hAnsi="Times New Roman" w:cs="Times New Roman"/>
          <w:color w:val="000000"/>
          <w:sz w:val="28"/>
          <w:szCs w:val="28"/>
          <w:lang w:eastAsia="ru-RU"/>
        </w:rPr>
        <w:t>стандартах безопасности труда, правилах и типовых инструкциях по охране труда), законах и иных нормативных правовых актах субъектов Российской Федерации, устанавливающие правила, процедуры, критерии и нормативы, направленные на сохранение жизни и здоровья работников в процессе трудовой деятельности.</w:t>
      </w:r>
    </w:p>
    <w:p w:rsidR="00436A9A" w:rsidRPr="007E78C1"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Субъектами данного преступления могут быть руководители организаций, их заместители,</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главные специалисты,</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руководители структурных подразделений организаций, специалисты службы охраны труда и иные лица, на которых в установленном законом порядке (в том числе в силу их служебного положения или по специальному распоряжению) возложены обязанности по обеспечению соблюдени</w:t>
      </w:r>
      <w:r>
        <w:rPr>
          <w:rFonts w:ascii="Times New Roman" w:eastAsia="Times New Roman" w:hAnsi="Times New Roman" w:cs="Times New Roman"/>
          <w:color w:val="000000"/>
          <w:sz w:val="28"/>
          <w:szCs w:val="28"/>
          <w:lang w:eastAsia="ru-RU"/>
        </w:rPr>
        <w:t>ю</w:t>
      </w:r>
      <w:r w:rsidR="00436A9A" w:rsidRPr="007E78C1">
        <w:rPr>
          <w:rFonts w:ascii="Times New Roman" w:eastAsia="Times New Roman" w:hAnsi="Times New Roman" w:cs="Times New Roman"/>
          <w:color w:val="000000"/>
          <w:sz w:val="28"/>
          <w:szCs w:val="28"/>
          <w:lang w:eastAsia="ru-RU"/>
        </w:rPr>
        <w:t xml:space="preserve"> требований охраны труда.</w:t>
      </w:r>
    </w:p>
    <w:p w:rsidR="00436A9A"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Квалифицирующие признаки тяжести вреда, причиненного здоровью человека, указаны в постановлении Правительства РФ от 17.08.2007 </w:t>
      </w:r>
      <w:r>
        <w:rPr>
          <w:rFonts w:ascii="Times New Roman" w:eastAsia="Times New Roman" w:hAnsi="Times New Roman" w:cs="Times New Roman"/>
          <w:color w:val="000000"/>
          <w:sz w:val="28"/>
          <w:szCs w:val="28"/>
          <w:lang w:eastAsia="ru-RU"/>
        </w:rPr>
        <w:t>№</w:t>
      </w:r>
      <w:r w:rsidR="00436A9A" w:rsidRPr="007E78C1">
        <w:rPr>
          <w:rFonts w:ascii="Times New Roman" w:eastAsia="Times New Roman" w:hAnsi="Times New Roman" w:cs="Times New Roman"/>
          <w:color w:val="000000"/>
          <w:sz w:val="28"/>
          <w:szCs w:val="28"/>
          <w:lang w:eastAsia="ru-RU"/>
        </w:rPr>
        <w:t xml:space="preserve"> 522.</w:t>
      </w:r>
    </w:p>
    <w:p w:rsidR="00B71719"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B71719" w:rsidRPr="007E78C1"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B71719"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5. </w:t>
      </w:r>
      <w:r w:rsidR="00436A9A" w:rsidRPr="00B71719">
        <w:rPr>
          <w:rFonts w:ascii="Times New Roman" w:eastAsia="Times New Roman" w:hAnsi="Times New Roman" w:cs="Times New Roman"/>
          <w:b/>
          <w:color w:val="000000"/>
          <w:sz w:val="28"/>
          <w:szCs w:val="28"/>
          <w:lang w:eastAsia="ru-RU"/>
        </w:rPr>
        <w:t>Уголовная ответственность за необоснованный отказ в приеме на работу или увольнение сотрудника предпенсионного возраста.</w:t>
      </w:r>
    </w:p>
    <w:p w:rsidR="00B71719" w:rsidRPr="007E78C1" w:rsidRDefault="00B71719"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За необоснованный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предусмотрена уголовная ответственность по ст.</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144.1 УК РФ, предусматривающая штраф в размере до двухсот тысяч рублей или в размере заработной платы или иного дохода осужденного за период до восемнадцати месяцев либо обязательные работы на срок до трехсот шестидесяти часов.</w:t>
      </w:r>
    </w:p>
    <w:p w:rsidR="00436A9A" w:rsidRPr="007E78C1"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Под предпенсионным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436A9A" w:rsidRPr="007E78C1"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Следует обратить внимание, что уголовная ответственность наступает только в случаях, когда работодатель руководствовался дискриминационным мотивом, связанным с достижением лицом предпенсионного возраста.</w:t>
      </w:r>
    </w:p>
    <w:p w:rsidR="00436A9A" w:rsidRPr="007E78C1" w:rsidRDefault="00B71719" w:rsidP="00B71719">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случае если трудовой договор с работником был расторгнут по его инициативе, однако по делу имеются доказательства того, что работодатель вынудил работника подать заявление об увольнении по собственному желанию именно в связи с его предпенсионным возрастом, такие действия также образуют состав преступления, предусмотренного ст. 144.1</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УК РФ.</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66F0E"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A66F0E" w:rsidRPr="007E78C1" w:rsidRDefault="00A66F0E"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A66F0E"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6. </w:t>
      </w:r>
      <w:r w:rsidR="00436A9A" w:rsidRPr="00A66F0E">
        <w:rPr>
          <w:rFonts w:ascii="Times New Roman" w:eastAsia="Times New Roman" w:hAnsi="Times New Roman" w:cs="Times New Roman"/>
          <w:b/>
          <w:color w:val="000000"/>
          <w:sz w:val="28"/>
          <w:szCs w:val="28"/>
          <w:lang w:eastAsia="ru-RU"/>
        </w:rPr>
        <w:t>Уголовная ответственность за заведомо ложный донос.</w:t>
      </w:r>
    </w:p>
    <w:p w:rsidR="00A66F0E" w:rsidRPr="007E78C1" w:rsidRDefault="00A66F0E"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Заведомо ложный донос </w:t>
      </w:r>
      <w:r w:rsidRPr="007E78C1">
        <w:rPr>
          <w:rFonts w:ascii="Times New Roman" w:eastAsia="Times New Roman" w:hAnsi="Times New Roman" w:cs="Times New Roman"/>
          <w:color w:val="000000"/>
          <w:sz w:val="28"/>
          <w:szCs w:val="28"/>
          <w:lang w:eastAsia="ru-RU"/>
        </w:rPr>
        <w:t>— это</w:t>
      </w:r>
      <w:r w:rsidR="00436A9A" w:rsidRPr="007E78C1">
        <w:rPr>
          <w:rFonts w:ascii="Times New Roman" w:eastAsia="Times New Roman" w:hAnsi="Times New Roman" w:cs="Times New Roman"/>
          <w:color w:val="000000"/>
          <w:sz w:val="28"/>
          <w:szCs w:val="28"/>
          <w:lang w:eastAsia="ru-RU"/>
        </w:rPr>
        <w:t xml:space="preserve"> умышленное сообщение в органы дознания, предварительного следствия</w:t>
      </w:r>
      <w:r>
        <w:rPr>
          <w:rFonts w:ascii="Times New Roman" w:eastAsia="Times New Roman" w:hAnsi="Times New Roman" w:cs="Times New Roman"/>
          <w:color w:val="000000"/>
          <w:sz w:val="28"/>
          <w:szCs w:val="28"/>
          <w:lang w:eastAsia="ru-RU"/>
        </w:rPr>
        <w:t xml:space="preserve"> или </w:t>
      </w:r>
      <w:r w:rsidR="00436A9A" w:rsidRPr="007E78C1">
        <w:rPr>
          <w:rFonts w:ascii="Times New Roman" w:eastAsia="Times New Roman" w:hAnsi="Times New Roman" w:cs="Times New Roman"/>
          <w:color w:val="000000"/>
          <w:sz w:val="28"/>
          <w:szCs w:val="28"/>
          <w:lang w:eastAsia="ru-RU"/>
        </w:rPr>
        <w:t>прокуратуры заведомо недостоверной информации о событии подготавливаемого, совершаемого либо совершенного уголовно наказуемого деяния независимо от того, содержит ли такое сообщение указание на причастность к данному деянию конкретных лиц.</w:t>
      </w:r>
    </w:p>
    <w:p w:rsidR="00436A9A" w:rsidRPr="007E78C1" w:rsidRDefault="00A66F0E"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Заведомо ложным доносом признается и подача мировому судье заявления о возбуждении уголовного дела частного обвинения (ч. 1 ст. 115, </w:t>
      </w:r>
      <w:r>
        <w:rPr>
          <w:rFonts w:ascii="Times New Roman" w:eastAsia="Times New Roman" w:hAnsi="Times New Roman" w:cs="Times New Roman"/>
          <w:color w:val="000000"/>
          <w:sz w:val="28"/>
          <w:szCs w:val="28"/>
          <w:lang w:eastAsia="ru-RU"/>
        </w:rPr>
        <w:br/>
      </w:r>
      <w:r w:rsidR="00436A9A" w:rsidRPr="007E78C1">
        <w:rPr>
          <w:rFonts w:ascii="Times New Roman" w:eastAsia="Times New Roman" w:hAnsi="Times New Roman" w:cs="Times New Roman"/>
          <w:color w:val="000000"/>
          <w:sz w:val="28"/>
          <w:szCs w:val="28"/>
          <w:lang w:eastAsia="ru-RU"/>
        </w:rPr>
        <w:t>ч. 1 ст. 116.1 и ч. 1 ст. 128.1 УК РФ), если такое заявление содержит заведомо недостоверную информацию о совершении уголовно наказуемого деяния конкретным лицом.</w:t>
      </w:r>
    </w:p>
    <w:p w:rsidR="00436A9A" w:rsidRPr="007E78C1"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За заведомо ложный донос о совершении преступления предусмотрена уголовная ответственность по ст. 306 УК РФ, предусматривающая наказание вплоть до лишения свободы на срок до двух лет. Если такое деяние соединено с обвинением лица в совершении тяжкого или особо тяжкого преступления, его совершение может повлечь наказание в виде лишения свободы на срок до трех лет.</w:t>
      </w:r>
    </w:p>
    <w:p w:rsidR="00436A9A"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Добросовестное заблуждение заявителя относительно события преступления и (или) его существенных обстоятельств, в том числе о причастности к этому преступлению конкретных лиц, исключает умышленный характер его действий и наступление уголовной ответственности по статье 306 УК РФ.</w:t>
      </w:r>
    </w:p>
    <w:p w:rsidR="00A66F0E"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A66F0E" w:rsidRPr="007E78C1"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М.М. Омаров</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7. </w:t>
      </w:r>
      <w:r w:rsidR="00436A9A" w:rsidRPr="00A66F0E">
        <w:rPr>
          <w:rFonts w:ascii="Times New Roman" w:eastAsia="Times New Roman" w:hAnsi="Times New Roman" w:cs="Times New Roman"/>
          <w:b/>
          <w:color w:val="000000"/>
          <w:sz w:val="28"/>
          <w:szCs w:val="28"/>
          <w:lang w:eastAsia="ru-RU"/>
        </w:rPr>
        <w:t>Меры по противодействию коррупции организаций</w:t>
      </w:r>
    </w:p>
    <w:p w:rsidR="00A66F0E" w:rsidRPr="00A66F0E" w:rsidRDefault="00A66F0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Под противодействием коррупции понимается, в том числе деятельность организаций по ее предупреждению (ст</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Федерального закона</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25.12.2008</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br/>
        <w:t xml:space="preserve">№ </w:t>
      </w:r>
      <w:r w:rsidR="00436A9A" w:rsidRPr="007E78C1">
        <w:rPr>
          <w:rFonts w:ascii="Times New Roman" w:eastAsia="Times New Roman" w:hAnsi="Times New Roman" w:cs="Times New Roman"/>
          <w:color w:val="000000"/>
          <w:sz w:val="28"/>
          <w:szCs w:val="28"/>
          <w:lang w:eastAsia="ru-RU"/>
        </w:rPr>
        <w:t>273-Ф3</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«O</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противодействии коррупции» (далее - Закон).</w:t>
      </w:r>
    </w:p>
    <w:p w:rsidR="00436A9A" w:rsidRPr="007E78C1"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Организации </w:t>
      </w:r>
      <w:r>
        <w:rPr>
          <w:rFonts w:ascii="Times New Roman" w:eastAsia="Times New Roman" w:hAnsi="Times New Roman" w:cs="Times New Roman"/>
          <w:color w:val="000000"/>
          <w:sz w:val="28"/>
          <w:szCs w:val="28"/>
          <w:lang w:eastAsia="ru-RU"/>
        </w:rPr>
        <w:t xml:space="preserve">в </w:t>
      </w:r>
      <w:r w:rsidR="00436A9A" w:rsidRPr="007E78C1">
        <w:rPr>
          <w:rFonts w:ascii="Times New Roman" w:eastAsia="Times New Roman" w:hAnsi="Times New Roman" w:cs="Times New Roman"/>
          <w:color w:val="000000"/>
          <w:sz w:val="28"/>
          <w:szCs w:val="28"/>
          <w:lang w:eastAsia="ru-RU"/>
        </w:rPr>
        <w:t>силу ст</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13.3</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Закона обязаны</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разрабатывать и принимать меры по предупреждению коррупции, которые могут включать в себя следующее: определение подразделений или должностных лиц, ответственных за профилактику коррупционных и иных правонарушений;</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сотрудничество организации</w:t>
      </w:r>
      <w:r>
        <w:rPr>
          <w:rFonts w:ascii="Times New Roman" w:eastAsia="Times New Roman" w:hAnsi="Times New Roman" w:cs="Times New Roman"/>
          <w:color w:val="000000"/>
          <w:sz w:val="28"/>
          <w:szCs w:val="28"/>
          <w:lang w:eastAsia="ru-RU"/>
        </w:rPr>
        <w:t xml:space="preserve"> с </w:t>
      </w:r>
      <w:r w:rsidR="00436A9A" w:rsidRPr="007E78C1">
        <w:rPr>
          <w:rFonts w:ascii="Times New Roman" w:eastAsia="Times New Roman" w:hAnsi="Times New Roman" w:cs="Times New Roman"/>
          <w:color w:val="000000"/>
          <w:sz w:val="28"/>
          <w:szCs w:val="28"/>
          <w:lang w:eastAsia="ru-RU"/>
        </w:rPr>
        <w:t>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436A9A" w:rsidRPr="007E78C1"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рамках данных требований надлежит разрабатывать и утверждать антикоррупционные документы, такие как, кодекс этики и служебного поведения работников, положение по предотвращению и урегулированию конфликта интересов, а также планы по противодействию коррупции.</w:t>
      </w:r>
    </w:p>
    <w:p w:rsidR="00436A9A"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Деятельность организации по предупреждению коррупции должна быть направлена прежде всего на введение элементов корпоративной культуры, правил и процедур, обеспечивающих</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недопущение</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коррупционных</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правонарушений.</w:t>
      </w:r>
    </w:p>
    <w:p w:rsidR="00A66F0E" w:rsidRDefault="00A66F0E"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A66F0E" w:rsidRPr="007E78C1" w:rsidRDefault="00E30518" w:rsidP="00A66F0E">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 п</w:t>
      </w:r>
      <w:r w:rsidR="00A66F0E">
        <w:rPr>
          <w:rFonts w:ascii="Times New Roman" w:eastAsia="Times New Roman" w:hAnsi="Times New Roman" w:cs="Times New Roman"/>
          <w:color w:val="000000"/>
          <w:sz w:val="28"/>
          <w:szCs w:val="28"/>
          <w:lang w:eastAsia="ru-RU"/>
        </w:rPr>
        <w:t>омощник прокурора города                                                   Айланматов З.А.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8. </w:t>
      </w:r>
      <w:r w:rsidR="00436A9A" w:rsidRPr="00A66F0E">
        <w:rPr>
          <w:rFonts w:ascii="Times New Roman" w:eastAsia="Times New Roman" w:hAnsi="Times New Roman" w:cs="Times New Roman"/>
          <w:b/>
          <w:color w:val="000000"/>
          <w:sz w:val="28"/>
          <w:szCs w:val="28"/>
          <w:lang w:eastAsia="ru-RU"/>
        </w:rPr>
        <w:t>Об ответственности за хулиганство</w:t>
      </w:r>
    </w:p>
    <w:p w:rsidR="00A66F0E" w:rsidRPr="00A66F0E" w:rsidRDefault="00A66F0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C045AC" w:rsidRDefault="00C045AC" w:rsidP="00C045AC">
      <w:pPr>
        <w:pStyle w:val="a3"/>
        <w:tabs>
          <w:tab w:val="left" w:pos="709"/>
        </w:tabs>
        <w:spacing w:before="0" w:beforeAutospacing="0" w:after="0" w:afterAutospacing="0" w:line="288" w:lineRule="atLeast"/>
        <w:ind w:firstLine="540"/>
        <w:jc w:val="both"/>
      </w:pPr>
      <w:r>
        <w:rPr>
          <w:color w:val="000000"/>
          <w:sz w:val="28"/>
          <w:szCs w:val="28"/>
        </w:rPr>
        <w:t xml:space="preserve">  </w:t>
      </w:r>
      <w:r w:rsidR="00436A9A" w:rsidRPr="007E78C1">
        <w:rPr>
          <w:color w:val="000000"/>
          <w:sz w:val="28"/>
          <w:szCs w:val="28"/>
        </w:rPr>
        <w:t xml:space="preserve">Хулиганство </w:t>
      </w:r>
      <w:r w:rsidR="00A66F0E" w:rsidRPr="007E78C1">
        <w:rPr>
          <w:color w:val="000000"/>
          <w:sz w:val="28"/>
          <w:szCs w:val="28"/>
        </w:rPr>
        <w:t>— это</w:t>
      </w:r>
      <w:r w:rsidR="00436A9A" w:rsidRPr="007E78C1">
        <w:rPr>
          <w:color w:val="000000"/>
          <w:sz w:val="28"/>
          <w:szCs w:val="28"/>
        </w:rPr>
        <w:t xml:space="preserve"> грубое нарушение общественного порядка, выражающее явное неуважение к обществу, сопровождается применением в отношении одного или нескольких граждан насилия либо угрозой его применения</w:t>
      </w:r>
      <w:r>
        <w:rPr>
          <w:color w:val="000000"/>
          <w:sz w:val="28"/>
          <w:szCs w:val="28"/>
        </w:rPr>
        <w:t>,</w:t>
      </w:r>
      <w:r w:rsidR="00436A9A" w:rsidRPr="007E78C1">
        <w:rPr>
          <w:color w:val="000000"/>
          <w:sz w:val="28"/>
          <w:szCs w:val="28"/>
        </w:rPr>
        <w:t xml:space="preserve"> </w:t>
      </w:r>
      <w:r w:rsidRPr="00C045AC">
        <w:rPr>
          <w:sz w:val="28"/>
          <w:szCs w:val="28"/>
        </w:rPr>
        <w:t>либо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либо на железнодорожном, морском, внутреннем водном или воздушном транспорте, а также на любом ином транспорте общего пользования</w:t>
      </w:r>
      <w:r>
        <w:rPr>
          <w:sz w:val="28"/>
          <w:szCs w:val="28"/>
        </w:rPr>
        <w:t xml:space="preserve"> </w:t>
      </w:r>
      <w:r w:rsidR="00436A9A" w:rsidRPr="007E78C1">
        <w:rPr>
          <w:color w:val="000000"/>
          <w:sz w:val="28"/>
          <w:szCs w:val="28"/>
        </w:rPr>
        <w:t>(</w:t>
      </w:r>
      <w:r w:rsidR="00A66F0E">
        <w:rPr>
          <w:color w:val="000000"/>
          <w:sz w:val="28"/>
          <w:szCs w:val="28"/>
        </w:rPr>
        <w:t>ст.</w:t>
      </w:r>
      <w:r w:rsidR="00436A9A" w:rsidRPr="007E78C1">
        <w:rPr>
          <w:color w:val="000000"/>
          <w:sz w:val="28"/>
          <w:szCs w:val="28"/>
        </w:rPr>
        <w:t xml:space="preserve"> 213 УК РФ).</w:t>
      </w:r>
    </w:p>
    <w:p w:rsidR="00C045AC"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F0E">
        <w:rPr>
          <w:rFonts w:ascii="Times New Roman" w:eastAsia="Times New Roman" w:hAnsi="Times New Roman" w:cs="Times New Roman"/>
          <w:color w:val="000000"/>
          <w:sz w:val="28"/>
          <w:szCs w:val="28"/>
          <w:lang w:eastAsia="ru-RU"/>
        </w:rPr>
        <w:t xml:space="preserve">Под </w:t>
      </w:r>
      <w:r w:rsidR="00436A9A" w:rsidRPr="007E78C1">
        <w:rPr>
          <w:rFonts w:ascii="Times New Roman" w:eastAsia="Times New Roman" w:hAnsi="Times New Roman" w:cs="Times New Roman"/>
          <w:color w:val="000000"/>
          <w:sz w:val="28"/>
          <w:szCs w:val="28"/>
          <w:lang w:eastAsia="ru-RU"/>
        </w:rPr>
        <w:t>применением насилия в указанном случае следует</w:t>
      </w:r>
      <w:r w:rsidR="00A66F0E">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понимать нанесение побоев</w:t>
      </w:r>
      <w:r w:rsidR="00A66F0E">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совершение</w:t>
      </w:r>
      <w:r w:rsidR="00A66F0E">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умышленных насильственных действий, соединенных с причинением потерпевшему физической боли, включая единичные удары, либо с ограничением его свободы, не повлекших причинения вреда здоровью, а также умышленное причинение вреда здоровью потерпевшего.</w:t>
      </w:r>
    </w:p>
    <w:p w:rsidR="00C045AC"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Постановлением Пленума Верховного Суда Российской</w:t>
      </w:r>
      <w:r w:rsidR="00A66F0E">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Федерации от 26.11.2024 </w:t>
      </w:r>
      <w:r w:rsidR="00A66F0E">
        <w:rPr>
          <w:rFonts w:ascii="Times New Roman" w:eastAsia="Times New Roman" w:hAnsi="Times New Roman" w:cs="Times New Roman"/>
          <w:color w:val="000000"/>
          <w:sz w:val="28"/>
          <w:szCs w:val="28"/>
          <w:lang w:eastAsia="ru-RU"/>
        </w:rPr>
        <w:t>№</w:t>
      </w:r>
      <w:r w:rsidR="00436A9A" w:rsidRPr="007E78C1">
        <w:rPr>
          <w:rFonts w:ascii="Times New Roman" w:eastAsia="Times New Roman" w:hAnsi="Times New Roman" w:cs="Times New Roman"/>
          <w:color w:val="000000"/>
          <w:sz w:val="28"/>
          <w:szCs w:val="28"/>
          <w:lang w:eastAsia="ru-RU"/>
        </w:rPr>
        <w:t xml:space="preserve"> 36 внесены изменения в некоторые постановления Пленума Верховного Суда Российской Федерации по уголовным делам и даны разъяснения отдельных положений законодательства об уголовной ответственности за хулиганство. </w:t>
      </w:r>
    </w:p>
    <w:p w:rsidR="00436A9A" w:rsidRPr="007E78C1"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Так, определена ответственность за использование опасных животных в процессе хулиганских действий. В случаях, когда в момент совершения деяния лицо использует животных,</w:t>
      </w:r>
      <w:r w:rsidR="00A66F0E">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представляющих опасность для жизни или здоровья человека, содеянное с учетом конкретных обстоятельств дела может быть отнесено к хулиганству с применением предмета, используемого в качестве оружия.</w:t>
      </w:r>
    </w:p>
    <w:p w:rsidR="00436A9A" w:rsidRPr="007E78C1"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w:t>
      </w:r>
      <w:r w:rsidR="00436A9A" w:rsidRPr="007E78C1">
        <w:rPr>
          <w:rFonts w:ascii="Times New Roman" w:eastAsia="Times New Roman" w:hAnsi="Times New Roman" w:cs="Times New Roman"/>
          <w:color w:val="000000"/>
          <w:sz w:val="28"/>
          <w:szCs w:val="28"/>
          <w:lang w:eastAsia="ru-RU"/>
        </w:rPr>
        <w:t xml:space="preserve"> случаях, когда побои, причинение вреда здоровью человека различной степени тяжести, совершенные в семье, в отношении родственников, знакомых лиц и вызванные личными неприязненными отношениями, неправильными действиями потерпевших, были сопряжены с очевидным для виновного грубым нарушением общественного порядка и выражали явное неуважение к обществу, их следует считать как хулиганство.</w:t>
      </w:r>
    </w:p>
    <w:p w:rsidR="00436A9A"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Максимальное наказание по ст. 213 </w:t>
      </w:r>
      <w:r>
        <w:rPr>
          <w:rFonts w:ascii="Times New Roman" w:eastAsia="Times New Roman" w:hAnsi="Times New Roman" w:cs="Times New Roman"/>
          <w:color w:val="000000"/>
          <w:sz w:val="28"/>
          <w:szCs w:val="28"/>
          <w:lang w:eastAsia="ru-RU"/>
        </w:rPr>
        <w:t xml:space="preserve">УК РФ </w:t>
      </w:r>
      <w:r w:rsidR="00436A9A" w:rsidRPr="007E78C1">
        <w:rPr>
          <w:rFonts w:ascii="Times New Roman" w:eastAsia="Times New Roman" w:hAnsi="Times New Roman" w:cs="Times New Roman"/>
          <w:color w:val="000000"/>
          <w:sz w:val="28"/>
          <w:szCs w:val="28"/>
          <w:lang w:eastAsia="ru-RU"/>
        </w:rPr>
        <w:t xml:space="preserve">предусмотрено в виде лишения свободы от пяти до </w:t>
      </w:r>
      <w:r>
        <w:rPr>
          <w:rFonts w:ascii="Times New Roman" w:eastAsia="Times New Roman" w:hAnsi="Times New Roman" w:cs="Times New Roman"/>
          <w:color w:val="000000"/>
          <w:sz w:val="28"/>
          <w:szCs w:val="28"/>
          <w:lang w:eastAsia="ru-RU"/>
        </w:rPr>
        <w:t>восьми</w:t>
      </w:r>
      <w:r w:rsidR="00436A9A" w:rsidRPr="007E78C1">
        <w:rPr>
          <w:rFonts w:ascii="Times New Roman" w:eastAsia="Times New Roman" w:hAnsi="Times New Roman" w:cs="Times New Roman"/>
          <w:color w:val="000000"/>
          <w:sz w:val="28"/>
          <w:szCs w:val="28"/>
          <w:lang w:eastAsia="ru-RU"/>
        </w:rPr>
        <w:t xml:space="preserve"> лет. Кроме этого, на виновное лицо возможно наложение штрафа до одного миллиона рублей.</w:t>
      </w:r>
    </w:p>
    <w:p w:rsidR="00C045AC"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C045AC" w:rsidRPr="007E78C1"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C045AC" w:rsidRDefault="00436A9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9. </w:t>
      </w:r>
      <w:r w:rsidR="00436A9A" w:rsidRPr="00C045AC">
        <w:rPr>
          <w:rFonts w:ascii="Times New Roman" w:eastAsia="Times New Roman" w:hAnsi="Times New Roman" w:cs="Times New Roman"/>
          <w:b/>
          <w:color w:val="000000"/>
          <w:sz w:val="28"/>
          <w:szCs w:val="28"/>
          <w:lang w:eastAsia="ru-RU"/>
        </w:rPr>
        <w:t xml:space="preserve">Об ответственности </w:t>
      </w:r>
      <w:r w:rsidR="00C045AC" w:rsidRPr="00C045AC">
        <w:rPr>
          <w:rFonts w:ascii="Times New Roman" w:eastAsia="Times New Roman" w:hAnsi="Times New Roman" w:cs="Times New Roman"/>
          <w:b/>
          <w:color w:val="000000"/>
          <w:sz w:val="28"/>
          <w:szCs w:val="28"/>
          <w:lang w:eastAsia="ru-RU"/>
        </w:rPr>
        <w:t xml:space="preserve">за нарушение нормативного уровня или режима обеспечения населения </w:t>
      </w:r>
      <w:r w:rsidR="00436A9A" w:rsidRPr="00C045AC">
        <w:rPr>
          <w:rFonts w:ascii="Times New Roman" w:eastAsia="Times New Roman" w:hAnsi="Times New Roman" w:cs="Times New Roman"/>
          <w:b/>
          <w:color w:val="000000"/>
          <w:sz w:val="28"/>
          <w:szCs w:val="28"/>
          <w:lang w:eastAsia="ru-RU"/>
        </w:rPr>
        <w:t>коммунальными услугами</w:t>
      </w:r>
      <w:r w:rsidR="00C045AC" w:rsidRPr="00C045AC">
        <w:rPr>
          <w:rFonts w:ascii="Times New Roman" w:eastAsia="Times New Roman" w:hAnsi="Times New Roman" w:cs="Times New Roman"/>
          <w:b/>
          <w:color w:val="000000"/>
          <w:sz w:val="28"/>
          <w:szCs w:val="28"/>
          <w:lang w:eastAsia="ru-RU"/>
        </w:rPr>
        <w:t xml:space="preserve"> </w:t>
      </w:r>
    </w:p>
    <w:p w:rsidR="00C045AC" w:rsidRPr="00C045AC" w:rsidRDefault="00C045AC"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Статьей</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7.23</w:t>
      </w:r>
      <w:r>
        <w:rPr>
          <w:rFonts w:ascii="Times New Roman" w:eastAsia="Times New Roman" w:hAnsi="Times New Roman" w:cs="Times New Roman"/>
          <w:color w:val="000000"/>
          <w:sz w:val="28"/>
          <w:szCs w:val="28"/>
          <w:lang w:eastAsia="ru-RU"/>
        </w:rPr>
        <w:t xml:space="preserve"> </w:t>
      </w:r>
      <w:r w:rsidR="00E30518">
        <w:rPr>
          <w:rFonts w:ascii="Times New Roman" w:eastAsia="Times New Roman" w:hAnsi="Times New Roman" w:cs="Times New Roman"/>
          <w:color w:val="000000"/>
          <w:sz w:val="28"/>
          <w:szCs w:val="28"/>
          <w:lang w:eastAsia="ru-RU"/>
        </w:rPr>
        <w:t xml:space="preserve">КоАП РФ </w:t>
      </w:r>
      <w:r w:rsidR="00436A9A" w:rsidRPr="007E78C1">
        <w:rPr>
          <w:rFonts w:ascii="Times New Roman" w:eastAsia="Times New Roman" w:hAnsi="Times New Roman" w:cs="Times New Roman"/>
          <w:color w:val="000000"/>
          <w:sz w:val="28"/>
          <w:szCs w:val="28"/>
          <w:lang w:eastAsia="ru-RU"/>
        </w:rPr>
        <w:t>предусмотрена</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ответственность за нарушение нормативного уровня или режима обеспечения населения коммунальными услугами.</w:t>
      </w:r>
    </w:p>
    <w:p w:rsidR="00436A9A" w:rsidRPr="007E78C1"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Так, за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предусмотрена административная ответственность в виде предупреждения или наложения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436A9A" w:rsidRPr="007E78C1"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Повторное совершение вышеуказанного административного правонарушения повлечет наложение административного штрафа в повышенном размере.</w:t>
      </w:r>
    </w:p>
    <w:p w:rsidR="00436A9A" w:rsidRPr="007E78C1" w:rsidRDefault="00C045AC"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Под защитой указанного состава административного правонарушения находятся общественные отношения в сфере предоставления потребителям коммунальных услуг (холодное, горячее водоснабжение, водоотведение,</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электроснабжение, газоснабжение), которые должны оказываться в соответствии с требованиями федерального законодательства, иными нормативными правовыми актами Российской Федерации на основании договора, содержащего условия их предоставления.</w:t>
      </w:r>
    </w:p>
    <w:p w:rsidR="00436A9A" w:rsidRPr="007E78C1" w:rsidRDefault="00C045AC" w:rsidP="00C045AC">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Следовательно, в случае прекращения подачи коммунального ресурса свыше установленных сроков виновное лицо подлежит привлечению к административной ответственности по статье 7.23 </w:t>
      </w:r>
      <w:r w:rsidR="00E30518">
        <w:rPr>
          <w:rFonts w:ascii="Times New Roman" w:eastAsia="Times New Roman" w:hAnsi="Times New Roman" w:cs="Times New Roman"/>
          <w:color w:val="000000"/>
          <w:sz w:val="28"/>
          <w:szCs w:val="28"/>
          <w:lang w:eastAsia="ru-RU"/>
        </w:rPr>
        <w:t>КоАП РФ.</w:t>
      </w:r>
    </w:p>
    <w:p w:rsidR="00436A9A"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045AC" w:rsidRPr="007E78C1" w:rsidRDefault="00C045AC"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30518" w:rsidRPr="007E78C1" w:rsidRDefault="00E30518"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E30518"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10. </w:t>
      </w:r>
      <w:r w:rsidR="00436A9A" w:rsidRPr="00E30518">
        <w:rPr>
          <w:rFonts w:ascii="Times New Roman" w:eastAsia="Times New Roman" w:hAnsi="Times New Roman" w:cs="Times New Roman"/>
          <w:b/>
          <w:color w:val="000000"/>
          <w:sz w:val="28"/>
          <w:szCs w:val="28"/>
          <w:lang w:eastAsia="ru-RU"/>
        </w:rPr>
        <w:t>Условия освобождения</w:t>
      </w:r>
      <w:r w:rsidR="00E30518" w:rsidRPr="00E30518">
        <w:rPr>
          <w:rFonts w:ascii="Times New Roman" w:eastAsia="Times New Roman" w:hAnsi="Times New Roman" w:cs="Times New Roman"/>
          <w:b/>
          <w:color w:val="000000"/>
          <w:sz w:val="28"/>
          <w:szCs w:val="28"/>
          <w:lang w:eastAsia="ru-RU"/>
        </w:rPr>
        <w:t xml:space="preserve"> </w:t>
      </w:r>
      <w:r w:rsidR="00436A9A" w:rsidRPr="00E30518">
        <w:rPr>
          <w:rFonts w:ascii="Times New Roman" w:eastAsia="Times New Roman" w:hAnsi="Times New Roman" w:cs="Times New Roman"/>
          <w:b/>
          <w:color w:val="000000"/>
          <w:sz w:val="28"/>
          <w:szCs w:val="28"/>
          <w:lang w:eastAsia="ru-RU"/>
        </w:rPr>
        <w:t>ответственности</w:t>
      </w:r>
      <w:r w:rsidR="00E30518" w:rsidRPr="00E30518">
        <w:rPr>
          <w:rFonts w:ascii="Times New Roman" w:eastAsia="Times New Roman" w:hAnsi="Times New Roman" w:cs="Times New Roman"/>
          <w:b/>
          <w:color w:val="000000"/>
          <w:sz w:val="28"/>
          <w:szCs w:val="28"/>
          <w:lang w:eastAsia="ru-RU"/>
        </w:rPr>
        <w:t xml:space="preserve"> </w:t>
      </w:r>
      <w:r w:rsidR="00436A9A" w:rsidRPr="00E30518">
        <w:rPr>
          <w:rFonts w:ascii="Times New Roman" w:eastAsia="Times New Roman" w:hAnsi="Times New Roman" w:cs="Times New Roman"/>
          <w:b/>
          <w:color w:val="000000"/>
          <w:sz w:val="28"/>
          <w:szCs w:val="28"/>
          <w:lang w:eastAsia="ru-RU"/>
        </w:rPr>
        <w:t>взяткодателя от уголовной</w:t>
      </w:r>
    </w:p>
    <w:p w:rsidR="00E30518" w:rsidRPr="007E78C1" w:rsidRDefault="00E30518"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Данный вопрос урегулирован </w:t>
      </w:r>
      <w:r>
        <w:rPr>
          <w:rFonts w:ascii="Times New Roman" w:eastAsia="Times New Roman" w:hAnsi="Times New Roman" w:cs="Times New Roman"/>
          <w:color w:val="000000"/>
          <w:sz w:val="28"/>
          <w:szCs w:val="28"/>
          <w:lang w:eastAsia="ru-RU"/>
        </w:rPr>
        <w:t xml:space="preserve">в примечании к </w:t>
      </w:r>
      <w:r w:rsidR="00436A9A" w:rsidRPr="007E78C1">
        <w:rPr>
          <w:rFonts w:ascii="Times New Roman" w:eastAsia="Times New Roman" w:hAnsi="Times New Roman" w:cs="Times New Roman"/>
          <w:color w:val="000000"/>
          <w:sz w:val="28"/>
          <w:szCs w:val="28"/>
          <w:lang w:eastAsia="ru-RU"/>
        </w:rPr>
        <w:t xml:space="preserve">ст. 291 </w:t>
      </w:r>
      <w:r>
        <w:rPr>
          <w:rFonts w:ascii="Times New Roman" w:eastAsia="Times New Roman" w:hAnsi="Times New Roman" w:cs="Times New Roman"/>
          <w:color w:val="000000"/>
          <w:sz w:val="28"/>
          <w:szCs w:val="28"/>
          <w:lang w:eastAsia="ru-RU"/>
        </w:rPr>
        <w:t>УК РФ.</w:t>
      </w:r>
    </w:p>
    <w:p w:rsidR="00436A9A" w:rsidRPr="007E78C1"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Лицо, давшее взятку, освобождается от уголовной ответственности в одном из следующих случаев либо в их совокупности:</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активного способствования раскрытию и (или)</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расследованию преступления;</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наличии в отношении него вымогательства взятки со стороны должностного лица;</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добровольного сообщения о даче взятки после совершения преступления в правоохранительный орган, имеющий право возбудить уголовное дело.</w:t>
      </w:r>
    </w:p>
    <w:p w:rsidR="00436A9A"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Активное способствование раскрытию преступления означает не только признание себя виновным и чистосердечное признание, но также выражается в предоставлении органам следствия до того неизвестной им информации, например, о месте нахождения орудий преступления, представлении вещественных доказательств, помощи в организации и проведении следственных действий и совершении иных действий.</w:t>
      </w:r>
    </w:p>
    <w:p w:rsidR="00E30518"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E30518" w:rsidRPr="007E78C1"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 помощник прокурора города                                                       З.А. Айланматов</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E30518"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11. </w:t>
      </w:r>
      <w:r w:rsidR="00436A9A" w:rsidRPr="00E30518">
        <w:rPr>
          <w:rFonts w:ascii="Times New Roman" w:eastAsia="Times New Roman" w:hAnsi="Times New Roman" w:cs="Times New Roman"/>
          <w:b/>
          <w:color w:val="000000"/>
          <w:sz w:val="28"/>
          <w:szCs w:val="28"/>
          <w:lang w:eastAsia="ru-RU"/>
        </w:rPr>
        <w:t>Обязанность</w:t>
      </w:r>
      <w:r w:rsidR="00E30518" w:rsidRPr="00E30518">
        <w:rPr>
          <w:rFonts w:ascii="Times New Roman" w:eastAsia="Times New Roman" w:hAnsi="Times New Roman" w:cs="Times New Roman"/>
          <w:b/>
          <w:color w:val="000000"/>
          <w:sz w:val="28"/>
          <w:szCs w:val="28"/>
          <w:lang w:eastAsia="ru-RU"/>
        </w:rPr>
        <w:t xml:space="preserve"> </w:t>
      </w:r>
      <w:r w:rsidR="00436A9A" w:rsidRPr="00E30518">
        <w:rPr>
          <w:rFonts w:ascii="Times New Roman" w:eastAsia="Times New Roman" w:hAnsi="Times New Roman" w:cs="Times New Roman"/>
          <w:b/>
          <w:color w:val="000000"/>
          <w:sz w:val="28"/>
          <w:szCs w:val="28"/>
          <w:lang w:eastAsia="ru-RU"/>
        </w:rPr>
        <w:t>родителей</w:t>
      </w:r>
      <w:r w:rsidR="00E30518" w:rsidRPr="00E30518">
        <w:rPr>
          <w:rFonts w:ascii="Times New Roman" w:eastAsia="Times New Roman" w:hAnsi="Times New Roman" w:cs="Times New Roman"/>
          <w:b/>
          <w:color w:val="000000"/>
          <w:sz w:val="28"/>
          <w:szCs w:val="28"/>
          <w:lang w:eastAsia="ru-RU"/>
        </w:rPr>
        <w:t xml:space="preserve"> </w:t>
      </w:r>
      <w:r w:rsidR="00436A9A" w:rsidRPr="00E30518">
        <w:rPr>
          <w:rFonts w:ascii="Times New Roman" w:eastAsia="Times New Roman" w:hAnsi="Times New Roman" w:cs="Times New Roman"/>
          <w:b/>
          <w:color w:val="000000"/>
          <w:sz w:val="28"/>
          <w:szCs w:val="28"/>
          <w:lang w:eastAsia="ru-RU"/>
        </w:rPr>
        <w:t>содержать</w:t>
      </w:r>
      <w:r w:rsidR="00E30518" w:rsidRPr="00E30518">
        <w:rPr>
          <w:rFonts w:ascii="Times New Roman" w:eastAsia="Times New Roman" w:hAnsi="Times New Roman" w:cs="Times New Roman"/>
          <w:b/>
          <w:color w:val="000000"/>
          <w:sz w:val="28"/>
          <w:szCs w:val="28"/>
          <w:lang w:eastAsia="ru-RU"/>
        </w:rPr>
        <w:t xml:space="preserve"> своих несовершеннолетних детей. </w:t>
      </w:r>
    </w:p>
    <w:p w:rsidR="00E30518" w:rsidRPr="007E78C1" w:rsidRDefault="00E30518"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Родители обязаны содержать своих несовершеннолетних детей. Размер алиментов на несовершеннолетних детей</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устанавливается алиментным соглашением родителей</w:t>
      </w:r>
      <w:r>
        <w:rPr>
          <w:rFonts w:ascii="Times New Roman" w:eastAsia="Times New Roman" w:hAnsi="Times New Roman" w:cs="Times New Roman"/>
          <w:color w:val="000000"/>
          <w:sz w:val="28"/>
          <w:szCs w:val="28"/>
          <w:lang w:eastAsia="ru-RU"/>
        </w:rPr>
        <w:t xml:space="preserve"> или </w:t>
      </w:r>
      <w:r w:rsidR="00436A9A" w:rsidRPr="007E78C1">
        <w:rPr>
          <w:rFonts w:ascii="Times New Roman" w:eastAsia="Times New Roman" w:hAnsi="Times New Roman" w:cs="Times New Roman"/>
          <w:color w:val="000000"/>
          <w:sz w:val="28"/>
          <w:szCs w:val="28"/>
          <w:lang w:eastAsia="ru-RU"/>
        </w:rPr>
        <w:t>судом.</w:t>
      </w:r>
    </w:p>
    <w:p w:rsidR="00436A9A" w:rsidRPr="007E78C1" w:rsidRDefault="00E30518"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Порядок и форма предоставления</w:t>
      </w:r>
      <w:r>
        <w:rPr>
          <w:rFonts w:ascii="Times New Roman" w:eastAsia="Times New Roman" w:hAnsi="Times New Roman" w:cs="Times New Roman"/>
          <w:color w:val="000000"/>
          <w:sz w:val="28"/>
          <w:szCs w:val="28"/>
          <w:lang w:eastAsia="ru-RU"/>
        </w:rPr>
        <w:t xml:space="preserve"> им содержания </w:t>
      </w:r>
      <w:r w:rsidR="00436A9A" w:rsidRPr="007E78C1">
        <w:rPr>
          <w:rFonts w:ascii="Times New Roman" w:eastAsia="Times New Roman" w:hAnsi="Times New Roman" w:cs="Times New Roman"/>
          <w:color w:val="000000"/>
          <w:sz w:val="28"/>
          <w:szCs w:val="28"/>
          <w:lang w:eastAsia="ru-RU"/>
        </w:rPr>
        <w:t>определяются родителями самостоятельно.</w:t>
      </w:r>
    </w:p>
    <w:p w:rsidR="00436A9A" w:rsidRPr="007E78C1" w:rsidRDefault="00E30518"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Размер алиментов, уплачиваемых по соглашению об уплате алиментов на несовершеннолетних детей, определяется сторонами и не может быть ниже размера алиментов, взыскиваемых в судебном порядке, а также подлежит индексации в соответствии с этим соглашением.</w:t>
      </w:r>
    </w:p>
    <w:p w:rsidR="00436A9A" w:rsidRPr="007E78C1" w:rsidRDefault="00E30518"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Если в соглашении не предусматривается порядок индексации, она производится пропорционально росту величины прожиточного минимума, установленной для детей в соответствующем субъекте РФ по месту жительства получателя алиментов.</w:t>
      </w:r>
    </w:p>
    <w:p w:rsidR="00436A9A" w:rsidRPr="007E78C1"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При отсутствии соглашения об уплате алиментов на несовершеннолетних детей они взыскиваются судом с их родителей ежемесячно, как правило, в следующем размере: на одного ребенка - 1/4, на двух детей - 1/3, на трех и более детей - 1/2 заработка и (или) иного дохода родителей.</w:t>
      </w:r>
    </w:p>
    <w:p w:rsidR="00436A9A"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соответствии со статьей 81 Семейного кодекса Российской Федерации суд может уменьшить или увеличить размер долей с учетом материального или семейного положения сторон и иных заслуживающих внимания обстоятельств.</w:t>
      </w:r>
    </w:p>
    <w:p w:rsidR="00E30518"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E30518" w:rsidRPr="007E78C1" w:rsidRDefault="00E30518" w:rsidP="00E30518">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12. </w:t>
      </w:r>
      <w:r w:rsidR="00436A9A" w:rsidRPr="00E30518">
        <w:rPr>
          <w:rFonts w:ascii="Times New Roman" w:eastAsia="Times New Roman" w:hAnsi="Times New Roman" w:cs="Times New Roman"/>
          <w:b/>
          <w:color w:val="000000"/>
          <w:sz w:val="28"/>
          <w:szCs w:val="28"/>
          <w:lang w:eastAsia="ru-RU"/>
        </w:rPr>
        <w:t xml:space="preserve">Уголовная </w:t>
      </w:r>
      <w:r w:rsidR="00E30518" w:rsidRPr="00E30518">
        <w:rPr>
          <w:rFonts w:ascii="Times New Roman" w:eastAsia="Times New Roman" w:hAnsi="Times New Roman" w:cs="Times New Roman"/>
          <w:b/>
          <w:color w:val="000000"/>
          <w:sz w:val="28"/>
          <w:szCs w:val="28"/>
          <w:lang w:eastAsia="ru-RU"/>
        </w:rPr>
        <w:t xml:space="preserve">ответственность за преднамеренное </w:t>
      </w:r>
      <w:r w:rsidR="00436A9A" w:rsidRPr="00E30518">
        <w:rPr>
          <w:rFonts w:ascii="Times New Roman" w:eastAsia="Times New Roman" w:hAnsi="Times New Roman" w:cs="Times New Roman"/>
          <w:b/>
          <w:color w:val="000000"/>
          <w:sz w:val="28"/>
          <w:szCs w:val="28"/>
          <w:lang w:eastAsia="ru-RU"/>
        </w:rPr>
        <w:t>банкротство</w:t>
      </w:r>
      <w:r w:rsidR="00E30518" w:rsidRPr="00E30518">
        <w:rPr>
          <w:rFonts w:ascii="Times New Roman" w:eastAsia="Times New Roman" w:hAnsi="Times New Roman" w:cs="Times New Roman"/>
          <w:b/>
          <w:color w:val="000000"/>
          <w:sz w:val="28"/>
          <w:szCs w:val="28"/>
          <w:lang w:eastAsia="ru-RU"/>
        </w:rPr>
        <w:t>.</w:t>
      </w:r>
    </w:p>
    <w:p w:rsidR="00E30518" w:rsidRPr="00E30518" w:rsidRDefault="00E30518"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E30518"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Статьей</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196</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Уголовного</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кодекса</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Федерации (далее - УК РФ)</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предусмотрена</w:t>
      </w:r>
      <w:r w:rsidR="00DA62CA">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ответственность за преднамеренное банкротство.</w:t>
      </w:r>
    </w:p>
    <w:p w:rsidR="00436A9A" w:rsidRPr="007E78C1"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Под преднамеренным банкротством понимается совершение</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действий (бездействия), заведомо влекущих неспособность</w:t>
      </w:r>
      <w:r>
        <w:rPr>
          <w:rFonts w:ascii="Times New Roman" w:eastAsia="Times New Roman" w:hAnsi="Times New Roman" w:cs="Times New Roman"/>
          <w:color w:val="000000"/>
          <w:sz w:val="28"/>
          <w:szCs w:val="28"/>
          <w:lang w:eastAsia="ru-RU"/>
        </w:rPr>
        <w:t xml:space="preserve"> </w:t>
      </w:r>
      <w:r w:rsidRPr="007E78C1">
        <w:rPr>
          <w:rFonts w:ascii="Times New Roman" w:eastAsia="Times New Roman" w:hAnsi="Times New Roman" w:cs="Times New Roman"/>
          <w:color w:val="000000"/>
          <w:sz w:val="28"/>
          <w:szCs w:val="28"/>
          <w:lang w:eastAsia="ru-RU"/>
        </w:rPr>
        <w:t xml:space="preserve">гражданина, </w:t>
      </w:r>
      <w:r>
        <w:rPr>
          <w:rFonts w:ascii="Times New Roman" w:eastAsia="Times New Roman" w:hAnsi="Times New Roman" w:cs="Times New Roman"/>
          <w:color w:val="000000"/>
          <w:sz w:val="28"/>
          <w:szCs w:val="28"/>
          <w:lang w:eastAsia="ru-RU"/>
        </w:rPr>
        <w:t>индивидуального</w:t>
      </w:r>
      <w:r w:rsidR="00436A9A" w:rsidRPr="007E78C1">
        <w:rPr>
          <w:rFonts w:ascii="Times New Roman" w:eastAsia="Times New Roman" w:hAnsi="Times New Roman" w:cs="Times New Roman"/>
          <w:color w:val="000000"/>
          <w:sz w:val="28"/>
          <w:szCs w:val="28"/>
          <w:lang w:eastAsia="ru-RU"/>
        </w:rPr>
        <w:t xml:space="preserve"> предпринимателя,</w:t>
      </w:r>
      <w:r>
        <w:rPr>
          <w:rFonts w:ascii="Times New Roman" w:eastAsia="Times New Roman" w:hAnsi="Times New Roman" w:cs="Times New Roman"/>
          <w:color w:val="000000"/>
          <w:sz w:val="28"/>
          <w:szCs w:val="28"/>
          <w:lang w:eastAsia="ru-RU"/>
        </w:rPr>
        <w:t xml:space="preserve"> в </w:t>
      </w:r>
      <w:r w:rsidR="00436A9A" w:rsidRPr="007E78C1">
        <w:rPr>
          <w:rFonts w:ascii="Times New Roman" w:eastAsia="Times New Roman" w:hAnsi="Times New Roman" w:cs="Times New Roman"/>
          <w:color w:val="000000"/>
          <w:sz w:val="28"/>
          <w:szCs w:val="28"/>
          <w:lang w:eastAsia="ru-RU"/>
        </w:rPr>
        <w:t>полном объеме</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крупный ущерб.</w:t>
      </w:r>
    </w:p>
    <w:p w:rsidR="00436A9A" w:rsidRPr="007E78C1"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Таким образом, объективная сторона характеризуется: деянием (действием или бездействием), повлекшим неспособность должника:</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удовлетворить имущественные требования кредиторов (например, создание</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искусственной кредиторской</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задолженности, </w:t>
      </w:r>
      <w:proofErr w:type="spellStart"/>
      <w:r w:rsidR="00436A9A" w:rsidRPr="007E78C1">
        <w:rPr>
          <w:rFonts w:ascii="Times New Roman" w:eastAsia="Times New Roman" w:hAnsi="Times New Roman" w:cs="Times New Roman"/>
          <w:color w:val="000000"/>
          <w:sz w:val="28"/>
          <w:szCs w:val="28"/>
          <w:lang w:eastAsia="ru-RU"/>
        </w:rPr>
        <w:t>невзыскание</w:t>
      </w:r>
      <w:proofErr w:type="spellEnd"/>
      <w:r w:rsidR="00436A9A" w:rsidRPr="007E78C1">
        <w:rPr>
          <w:rFonts w:ascii="Times New Roman" w:eastAsia="Times New Roman" w:hAnsi="Times New Roman" w:cs="Times New Roman"/>
          <w:color w:val="000000"/>
          <w:sz w:val="28"/>
          <w:szCs w:val="28"/>
          <w:lang w:eastAsia="ru-RU"/>
        </w:rPr>
        <w:t xml:space="preserve"> дебиторской задолженности</w:t>
      </w:r>
      <w:r>
        <w:rPr>
          <w:rFonts w:ascii="Times New Roman" w:eastAsia="Times New Roman" w:hAnsi="Times New Roman" w:cs="Times New Roman"/>
          <w:color w:val="000000"/>
          <w:sz w:val="28"/>
          <w:szCs w:val="28"/>
          <w:lang w:eastAsia="ru-RU"/>
        </w:rPr>
        <w:t xml:space="preserve"> и др.) </w:t>
      </w:r>
      <w:r w:rsidR="00436A9A" w:rsidRPr="007E78C1">
        <w:rPr>
          <w:rFonts w:ascii="Times New Roman" w:eastAsia="Times New Roman" w:hAnsi="Times New Roman" w:cs="Times New Roman"/>
          <w:color w:val="000000"/>
          <w:sz w:val="28"/>
          <w:szCs w:val="28"/>
          <w:lang w:eastAsia="ru-RU"/>
        </w:rPr>
        <w:t xml:space="preserve"> и (или) уплатить кредитору определенную денежную сумму по гражданско-правовой сделке и (или) иному законному основанию.</w:t>
      </w:r>
    </w:p>
    <w:p w:rsidR="00436A9A" w:rsidRPr="007E78C1"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результате данного деяния должны быть причинены последствия в виде крупного ущерба (свыше 3,5 млн рублей) с обязательным установлением причинно-следственной связью между деянием и последствием.</w:t>
      </w:r>
    </w:p>
    <w:p w:rsidR="00436A9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При этом, моментом причинения ущерба является наступление срока, до истечения которого должник обязан погасить долг (по договору или требованиям</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законодательства).</w:t>
      </w:r>
    </w:p>
    <w:p w:rsidR="00436A9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Субъективная сторона характеризуется прямым умыслом и целью - банкротство организации.</w:t>
      </w:r>
    </w:p>
    <w:p w:rsidR="00436A9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Согласно примечанию к статье 19</w:t>
      </w:r>
      <w:r>
        <w:rPr>
          <w:rFonts w:ascii="Times New Roman" w:eastAsia="Times New Roman" w:hAnsi="Times New Roman" w:cs="Times New Roman"/>
          <w:color w:val="000000"/>
          <w:sz w:val="28"/>
          <w:szCs w:val="28"/>
          <w:lang w:eastAsia="ru-RU"/>
        </w:rPr>
        <w:t>5</w:t>
      </w:r>
      <w:r w:rsidR="00436A9A" w:rsidRPr="007E78C1">
        <w:rPr>
          <w:rFonts w:ascii="Times New Roman" w:eastAsia="Times New Roman" w:hAnsi="Times New Roman" w:cs="Times New Roman"/>
          <w:color w:val="000000"/>
          <w:sz w:val="28"/>
          <w:szCs w:val="28"/>
          <w:lang w:eastAsia="ru-RU"/>
        </w:rPr>
        <w:t xml:space="preserve"> УК РФ лицо, впервые совершившее преступление, предусмотренное </w:t>
      </w:r>
      <w:r>
        <w:rPr>
          <w:rFonts w:ascii="Times New Roman" w:eastAsia="Times New Roman" w:hAnsi="Times New Roman" w:cs="Times New Roman"/>
          <w:color w:val="000000"/>
          <w:sz w:val="28"/>
          <w:szCs w:val="28"/>
          <w:lang w:eastAsia="ru-RU"/>
        </w:rPr>
        <w:t xml:space="preserve">указанной </w:t>
      </w:r>
      <w:r w:rsidR="00436A9A" w:rsidRPr="007E78C1">
        <w:rPr>
          <w:rFonts w:ascii="Times New Roman" w:eastAsia="Times New Roman" w:hAnsi="Times New Roman" w:cs="Times New Roman"/>
          <w:color w:val="000000"/>
          <w:sz w:val="28"/>
          <w:szCs w:val="28"/>
          <w:lang w:eastAsia="ru-RU"/>
        </w:rPr>
        <w:t>статьей, освобождается от уголовной ответственности, если оно активно способствовало раскрытию и (или) расследованию преступления,</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добровольно сообщило о лицах, извлекавших выгоду из незаконного или недобросовестного поведения должника, раскрыло информацию об имуществе (доходах) таких лиц, объем которого обеспечил реальное возмещение причиненного этим преступлением ущерба, и если в его действиях не содержится иного состава преступления.</w:t>
      </w:r>
    </w:p>
    <w:p w:rsidR="00DA62CA"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М.М. Абдулазизов</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13. </w:t>
      </w:r>
      <w:r w:rsidR="00436A9A" w:rsidRPr="00DA62CA">
        <w:rPr>
          <w:rFonts w:ascii="Times New Roman" w:eastAsia="Times New Roman" w:hAnsi="Times New Roman" w:cs="Times New Roman"/>
          <w:b/>
          <w:color w:val="000000"/>
          <w:sz w:val="28"/>
          <w:szCs w:val="28"/>
          <w:lang w:eastAsia="ru-RU"/>
        </w:rPr>
        <w:t>Порядок предоставления отпуска по уходу за</w:t>
      </w:r>
      <w:r w:rsidR="00DA62CA" w:rsidRPr="00DA62CA">
        <w:rPr>
          <w:rFonts w:ascii="Times New Roman" w:eastAsia="Times New Roman" w:hAnsi="Times New Roman" w:cs="Times New Roman"/>
          <w:b/>
          <w:color w:val="000000"/>
          <w:sz w:val="28"/>
          <w:szCs w:val="28"/>
          <w:lang w:eastAsia="ru-RU"/>
        </w:rPr>
        <w:t xml:space="preserve"> </w:t>
      </w:r>
      <w:r w:rsidR="00436A9A" w:rsidRPr="00DA62CA">
        <w:rPr>
          <w:rFonts w:ascii="Times New Roman" w:eastAsia="Times New Roman" w:hAnsi="Times New Roman" w:cs="Times New Roman"/>
          <w:b/>
          <w:color w:val="000000"/>
          <w:sz w:val="28"/>
          <w:szCs w:val="28"/>
          <w:lang w:eastAsia="ru-RU"/>
        </w:rPr>
        <w:t>ребенком</w:t>
      </w:r>
    </w:p>
    <w:p w:rsidR="00DA62CA" w:rsidRPr="00DA62CA" w:rsidRDefault="00DA62C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Pr="007E78C1"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соответствии со ст. 256 Трудового кодекса РФ отпуск по уходу за ребенком до з лет может быть использован полностью или по частям матерью, а также отцом ребенка, бабушкой, дедом, другим родственником или опекуном, фактически осуществляющим уход за ребенком.</w:t>
      </w:r>
    </w:p>
    <w:p w:rsidR="00436A9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Для оформления отпуска по уходу за ребенком необходимо предоставить работодателю заявление о предоставлении</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такого отпуска, свидетельство о рождении ребенка, справку с места работы второго родителя (либо обоих родителей при оформлении отпуска иными лицами) о том, что ему (им) указанный отпуск не оформлялся, соответствующее пособие не выплачивается.</w:t>
      </w:r>
    </w:p>
    <w:p w:rsidR="00436A9A" w:rsidRPr="007E78C1"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Право на получение пособия по обязательному социальному страхованию сохраняется в случае, если женщина или указанные лица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436A9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На период отпуска по уходу за ребенком за работником сохраняется место работы (должность).</w:t>
      </w:r>
    </w:p>
    <w:p w:rsidR="00DA62CA"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 xml:space="preserve">По желанию работников, усыновивших ребенка (детей), им предоставляется отпуск по уходу за ребенком до достижения им (ими) возраста трех лет. </w:t>
      </w:r>
    </w:p>
    <w:p w:rsidR="00436A9A" w:rsidRPr="007E78C1" w:rsidRDefault="00DA62CA" w:rsidP="00DA62CA">
      <w:pPr>
        <w:shd w:val="clear" w:color="auto" w:fill="FFFFFF"/>
        <w:tabs>
          <w:tab w:val="left" w:pos="426"/>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случае усыновления ребенка (детей) обоими</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супругами указанные отпуска</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предоставляются одному из супругов по их усмотрению.</w:t>
      </w:r>
    </w:p>
    <w:p w:rsidR="00436A9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436A9A"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 При этом в стаж работы, дающий право на ежегодный основной оплачиваемый отпуск, время отпусков по уходу за ребенком до достижения им установленного законом возраста не включается.</w:t>
      </w:r>
    </w:p>
    <w:p w:rsidR="00DA62CA"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A62CA" w:rsidRPr="007E78C1" w:rsidRDefault="00DA62C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Н.А. Магомедова</w:t>
      </w: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Pr="007E78C1" w:rsidRDefault="00436A9A" w:rsidP="007E78C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436A9A" w:rsidRDefault="00AF11FE"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14. </w:t>
      </w:r>
      <w:bookmarkStart w:id="0" w:name="_GoBack"/>
      <w:bookmarkEnd w:id="0"/>
      <w:r w:rsidR="00436A9A" w:rsidRPr="00DA62CA">
        <w:rPr>
          <w:rFonts w:ascii="Times New Roman" w:eastAsia="Times New Roman" w:hAnsi="Times New Roman" w:cs="Times New Roman"/>
          <w:b/>
          <w:color w:val="000000"/>
          <w:sz w:val="28"/>
          <w:szCs w:val="28"/>
          <w:lang w:eastAsia="ru-RU"/>
        </w:rPr>
        <w:t>Что относится к общему имуществу жильцов дома</w:t>
      </w:r>
    </w:p>
    <w:p w:rsidR="00DA62CA" w:rsidRPr="00DA62CA" w:rsidRDefault="00DA62CA" w:rsidP="007E78C1">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436A9A"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В состав общедомового имущества собственников помещений дома входят:</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помещения, не являющиеся частями квартир и предназначенные для обслуживания более 1-ого помещения в доме (лестницы, лифты, чердаки, подвалы и другие помещения, в которых имеются инженерные коммуникации);</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помещения, предназначенные для организации досуга жильцов;</w:t>
      </w:r>
      <w:r>
        <w:rPr>
          <w:rFonts w:ascii="Times New Roman" w:eastAsia="Times New Roman" w:hAnsi="Times New Roman" w:cs="Times New Roman"/>
          <w:color w:val="000000"/>
          <w:sz w:val="28"/>
          <w:szCs w:val="28"/>
          <w:lang w:eastAsia="ru-RU"/>
        </w:rPr>
        <w:t xml:space="preserve"> </w:t>
      </w:r>
      <w:r w:rsidR="00436A9A" w:rsidRPr="007E78C1">
        <w:rPr>
          <w:rFonts w:ascii="Times New Roman" w:eastAsia="Times New Roman" w:hAnsi="Times New Roman" w:cs="Times New Roman"/>
          <w:color w:val="000000"/>
          <w:sz w:val="28"/>
          <w:szCs w:val="28"/>
          <w:lang w:eastAsia="ru-RU"/>
        </w:rPr>
        <w:t>крыша, ограждающие несущие и ненесущие конструкции дома, оборудование, находящееся в доме за пределами или внутри помещений и обслуживающее более одного помещения;</w:t>
      </w:r>
      <w:r>
        <w:rPr>
          <w:rFonts w:ascii="Times New Roman" w:eastAsia="Times New Roman" w:hAnsi="Times New Roman" w:cs="Times New Roman"/>
          <w:color w:val="000000"/>
          <w:sz w:val="28"/>
          <w:szCs w:val="28"/>
          <w:lang w:eastAsia="ru-RU"/>
        </w:rPr>
        <w:t xml:space="preserve"> з</w:t>
      </w:r>
      <w:r w:rsidR="00436A9A" w:rsidRPr="007E78C1">
        <w:rPr>
          <w:rFonts w:ascii="Times New Roman" w:eastAsia="Times New Roman" w:hAnsi="Times New Roman" w:cs="Times New Roman"/>
          <w:color w:val="000000"/>
          <w:sz w:val="28"/>
          <w:szCs w:val="28"/>
          <w:lang w:eastAsia="ru-RU"/>
        </w:rPr>
        <w:t>емельный участок, на котором расположен дом с элементами озеленения и благоустройства.</w:t>
      </w:r>
    </w:p>
    <w:p w:rsidR="00DA62CA"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p>
    <w:p w:rsidR="00DA62CA" w:rsidRPr="007E78C1" w:rsidRDefault="00DA62CA" w:rsidP="00DA62CA">
      <w:pPr>
        <w:shd w:val="clear" w:color="auto" w:fill="FFFFFF"/>
        <w:tabs>
          <w:tab w:val="left" w:pos="709"/>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Помощник прокурора города                                                            А.А. Магомедова</w:t>
      </w:r>
    </w:p>
    <w:p w:rsidR="00CA79E4" w:rsidRPr="007E78C1" w:rsidRDefault="00AF11FE" w:rsidP="007E78C1">
      <w:pPr>
        <w:spacing w:line="240" w:lineRule="auto"/>
        <w:jc w:val="both"/>
        <w:rPr>
          <w:rFonts w:ascii="Times New Roman" w:hAnsi="Times New Roman" w:cs="Times New Roman"/>
          <w:sz w:val="28"/>
          <w:szCs w:val="28"/>
        </w:rPr>
      </w:pPr>
    </w:p>
    <w:sectPr w:rsidR="00CA79E4" w:rsidRPr="007E7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67651"/>
    <w:multiLevelType w:val="multilevel"/>
    <w:tmpl w:val="ACF8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A44F9D"/>
    <w:multiLevelType w:val="multilevel"/>
    <w:tmpl w:val="1732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9A"/>
    <w:rsid w:val="001A6CB1"/>
    <w:rsid w:val="001B5E16"/>
    <w:rsid w:val="00224B5E"/>
    <w:rsid w:val="00436A9A"/>
    <w:rsid w:val="007E78C1"/>
    <w:rsid w:val="00A37516"/>
    <w:rsid w:val="00A66F0E"/>
    <w:rsid w:val="00AF11FE"/>
    <w:rsid w:val="00B71719"/>
    <w:rsid w:val="00B829DA"/>
    <w:rsid w:val="00C045AC"/>
    <w:rsid w:val="00C87735"/>
    <w:rsid w:val="00DA62CA"/>
    <w:rsid w:val="00E30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9FBC"/>
  <w15:chartTrackingRefBased/>
  <w15:docId w15:val="{CC68C2C4-69E6-4C17-80F9-878FE63A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5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967399">
      <w:bodyDiv w:val="1"/>
      <w:marLeft w:val="0"/>
      <w:marRight w:val="0"/>
      <w:marTop w:val="0"/>
      <w:marBottom w:val="0"/>
      <w:divBdr>
        <w:top w:val="none" w:sz="0" w:space="0" w:color="auto"/>
        <w:left w:val="none" w:sz="0" w:space="0" w:color="auto"/>
        <w:bottom w:val="none" w:sz="0" w:space="0" w:color="auto"/>
        <w:right w:val="none" w:sz="0" w:space="0" w:color="auto"/>
      </w:divBdr>
    </w:div>
    <w:div w:id="12394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3408</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Магомедова Айшат Исрапиловны</dc:creator>
  <cp:keywords/>
  <dc:description/>
  <cp:lastModifiedBy>Магомедова Асият Абдурашидовна</cp:lastModifiedBy>
  <cp:revision>5</cp:revision>
  <dcterms:created xsi:type="dcterms:W3CDTF">2025-06-27T09:26:00Z</dcterms:created>
  <dcterms:modified xsi:type="dcterms:W3CDTF">2025-06-27T15:27:00Z</dcterms:modified>
</cp:coreProperties>
</file>